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8DC01C7" w14:textId="77777777" w:rsidR="00B547C1" w:rsidRPr="004B3F1E" w:rsidRDefault="00B547C1" w:rsidP="004B3F1E">
      <w:pPr>
        <w:shd w:val="clear" w:color="auto" w:fill="FFFFFF"/>
        <w:spacing w:after="0" w:line="240" w:lineRule="auto"/>
        <w:jc w:val="center"/>
        <w:rPr>
          <w:rFonts w:eastAsia="Times New Roman" w:cs="Arial"/>
          <w:b/>
          <w:bCs/>
          <w:color w:val="222222"/>
          <w:sz w:val="28"/>
          <w:szCs w:val="28"/>
          <w:lang w:eastAsia="en-GB"/>
        </w:rPr>
      </w:pPr>
    </w:p>
    <w:p w14:paraId="5B3D2574" w14:textId="77777777" w:rsidR="00B547C1" w:rsidRPr="004B3F1E" w:rsidRDefault="00B547C1" w:rsidP="004B3F1E">
      <w:pPr>
        <w:shd w:val="clear" w:color="auto" w:fill="FFFFFF"/>
        <w:spacing w:after="0" w:line="240" w:lineRule="auto"/>
        <w:jc w:val="center"/>
        <w:rPr>
          <w:rFonts w:eastAsia="Times New Roman" w:cs="Arial"/>
          <w:b/>
          <w:bCs/>
          <w:color w:val="222222"/>
          <w:sz w:val="28"/>
          <w:szCs w:val="28"/>
          <w:lang w:eastAsia="en-GB"/>
        </w:rPr>
      </w:pPr>
    </w:p>
    <w:p w14:paraId="17822FA9" w14:textId="77777777" w:rsidR="00D51076" w:rsidRPr="004B3F1E" w:rsidRDefault="00D51076" w:rsidP="004B3F1E">
      <w:pPr>
        <w:shd w:val="clear" w:color="auto" w:fill="FFFFFF"/>
        <w:spacing w:after="0" w:line="240" w:lineRule="auto"/>
        <w:jc w:val="center"/>
        <w:rPr>
          <w:rFonts w:eastAsia="Times New Roman" w:cs="Arial"/>
          <w:b/>
          <w:bCs/>
          <w:color w:val="222222"/>
          <w:sz w:val="28"/>
          <w:szCs w:val="28"/>
          <w:lang w:eastAsia="en-GB"/>
        </w:rPr>
      </w:pPr>
    </w:p>
    <w:p w14:paraId="786B124A" w14:textId="77777777" w:rsidR="00D51076" w:rsidRPr="004B3F1E" w:rsidRDefault="00D51076" w:rsidP="004B3F1E">
      <w:pPr>
        <w:shd w:val="clear" w:color="auto" w:fill="FFFFFF"/>
        <w:spacing w:after="0" w:line="240" w:lineRule="auto"/>
        <w:jc w:val="center"/>
        <w:rPr>
          <w:rFonts w:eastAsia="Times New Roman" w:cs="Arial"/>
          <w:b/>
          <w:bCs/>
          <w:color w:val="222222"/>
          <w:sz w:val="28"/>
          <w:szCs w:val="28"/>
          <w:lang w:eastAsia="en-GB"/>
        </w:rPr>
      </w:pPr>
    </w:p>
    <w:p w14:paraId="3EA9A2C5" w14:textId="77777777" w:rsidR="00D51076" w:rsidRPr="004B3F1E" w:rsidRDefault="00D51076" w:rsidP="004B3F1E">
      <w:pPr>
        <w:shd w:val="clear" w:color="auto" w:fill="FFFFFF"/>
        <w:spacing w:after="0" w:line="240" w:lineRule="auto"/>
        <w:jc w:val="center"/>
        <w:rPr>
          <w:rFonts w:eastAsia="Times New Roman" w:cs="Arial"/>
          <w:b/>
          <w:bCs/>
          <w:color w:val="222222"/>
          <w:sz w:val="28"/>
          <w:szCs w:val="28"/>
          <w:lang w:eastAsia="en-GB"/>
        </w:rPr>
      </w:pPr>
    </w:p>
    <w:p w14:paraId="53D2BE23" w14:textId="77777777" w:rsidR="00B547C1" w:rsidRPr="004B3F1E" w:rsidRDefault="00B547C1" w:rsidP="004B3F1E">
      <w:pPr>
        <w:shd w:val="clear" w:color="auto" w:fill="FFFFFF"/>
        <w:spacing w:after="0" w:line="240" w:lineRule="auto"/>
        <w:jc w:val="center"/>
        <w:rPr>
          <w:rFonts w:eastAsia="Times New Roman" w:cs="Arial"/>
          <w:b/>
          <w:bCs/>
          <w:color w:val="222222"/>
          <w:sz w:val="36"/>
          <w:szCs w:val="36"/>
          <w:lang w:eastAsia="en-GB"/>
        </w:rPr>
      </w:pPr>
    </w:p>
    <w:p w14:paraId="0EB93879" w14:textId="77777777" w:rsidR="00D51076" w:rsidRPr="004B3F1E" w:rsidRDefault="00D51076" w:rsidP="004B3F1E">
      <w:pPr>
        <w:shd w:val="clear" w:color="auto" w:fill="FFFFFF"/>
        <w:spacing w:after="0" w:line="240" w:lineRule="auto"/>
        <w:jc w:val="center"/>
        <w:rPr>
          <w:rFonts w:eastAsia="Times New Roman" w:cs="Arial"/>
          <w:b/>
          <w:bCs/>
          <w:color w:val="222222"/>
          <w:sz w:val="36"/>
          <w:szCs w:val="36"/>
          <w:lang w:eastAsia="en-GB"/>
        </w:rPr>
      </w:pPr>
      <w:r w:rsidRPr="004B3F1E">
        <w:rPr>
          <w:rFonts w:eastAsia="Times New Roman" w:cs="Arial"/>
          <w:b/>
          <w:bCs/>
          <w:color w:val="222222"/>
          <w:sz w:val="36"/>
          <w:szCs w:val="36"/>
          <w:lang w:eastAsia="en-GB"/>
        </w:rPr>
        <w:t xml:space="preserve">Long Division: </w:t>
      </w:r>
    </w:p>
    <w:p w14:paraId="50B4F3B9" w14:textId="72B84615" w:rsidR="00EC3B2B" w:rsidRPr="004B3F1E" w:rsidRDefault="00D51076" w:rsidP="004B3F1E">
      <w:pPr>
        <w:shd w:val="clear" w:color="auto" w:fill="FFFFFF"/>
        <w:spacing w:after="0" w:line="240" w:lineRule="auto"/>
        <w:jc w:val="center"/>
        <w:rPr>
          <w:rFonts w:eastAsia="Times New Roman" w:cs="Arial"/>
          <w:b/>
          <w:bCs/>
          <w:color w:val="222222"/>
          <w:sz w:val="36"/>
          <w:szCs w:val="36"/>
          <w:lang w:eastAsia="en-GB"/>
        </w:rPr>
      </w:pPr>
      <w:r w:rsidRPr="004B3F1E">
        <w:rPr>
          <w:rFonts w:eastAsia="Times New Roman" w:cs="Arial"/>
          <w:b/>
          <w:bCs/>
          <w:color w:val="222222"/>
          <w:sz w:val="36"/>
          <w:szCs w:val="36"/>
          <w:lang w:eastAsia="en-GB"/>
        </w:rPr>
        <w:t>When Private Interests Into Public Education Simply Do Not G</w:t>
      </w:r>
      <w:r w:rsidR="00EC3B2B" w:rsidRPr="004B3F1E">
        <w:rPr>
          <w:rFonts w:eastAsia="Times New Roman" w:cs="Arial"/>
          <w:b/>
          <w:bCs/>
          <w:color w:val="222222"/>
          <w:sz w:val="36"/>
          <w:szCs w:val="36"/>
          <w:lang w:eastAsia="en-GB"/>
        </w:rPr>
        <w:t>o!</w:t>
      </w:r>
    </w:p>
    <w:p w14:paraId="56D52D3D" w14:textId="77777777" w:rsidR="00B547C1" w:rsidRPr="004B3F1E" w:rsidRDefault="00B547C1" w:rsidP="004B3F1E">
      <w:pPr>
        <w:shd w:val="clear" w:color="auto" w:fill="FFFFFF"/>
        <w:spacing w:after="0" w:line="240" w:lineRule="auto"/>
        <w:jc w:val="center"/>
        <w:rPr>
          <w:rFonts w:eastAsia="Times New Roman" w:cs="Arial"/>
          <w:b/>
          <w:bCs/>
          <w:color w:val="222222"/>
          <w:sz w:val="28"/>
          <w:szCs w:val="28"/>
          <w:lang w:eastAsia="en-GB"/>
        </w:rPr>
      </w:pPr>
    </w:p>
    <w:p w14:paraId="4B3565E9" w14:textId="77777777" w:rsidR="00B547C1" w:rsidRPr="004B3F1E" w:rsidRDefault="00B547C1" w:rsidP="004B3F1E">
      <w:pPr>
        <w:shd w:val="clear" w:color="auto" w:fill="FFFFFF"/>
        <w:spacing w:after="0" w:line="240" w:lineRule="auto"/>
        <w:jc w:val="center"/>
        <w:rPr>
          <w:rFonts w:eastAsia="Times New Roman" w:cs="Arial"/>
          <w:color w:val="222222"/>
          <w:sz w:val="28"/>
          <w:szCs w:val="28"/>
          <w:lang w:eastAsia="en-GB"/>
        </w:rPr>
      </w:pPr>
    </w:p>
    <w:p w14:paraId="6FADC248" w14:textId="77777777" w:rsidR="00B547C1" w:rsidRDefault="00B547C1" w:rsidP="004B3F1E">
      <w:pPr>
        <w:shd w:val="clear" w:color="auto" w:fill="FFFFFF"/>
        <w:spacing w:after="0" w:line="240" w:lineRule="auto"/>
        <w:jc w:val="center"/>
        <w:rPr>
          <w:rFonts w:eastAsia="Times New Roman" w:cs="Arial"/>
          <w:color w:val="222222"/>
          <w:sz w:val="28"/>
          <w:szCs w:val="28"/>
          <w:lang w:eastAsia="en-GB"/>
        </w:rPr>
      </w:pPr>
    </w:p>
    <w:p w14:paraId="5BE60064" w14:textId="77777777" w:rsidR="004B3F1E" w:rsidRPr="004B3F1E" w:rsidRDefault="004B3F1E" w:rsidP="004B3F1E">
      <w:pPr>
        <w:shd w:val="clear" w:color="auto" w:fill="FFFFFF"/>
        <w:spacing w:after="0" w:line="240" w:lineRule="auto"/>
        <w:jc w:val="center"/>
        <w:rPr>
          <w:rFonts w:eastAsia="Times New Roman" w:cs="Arial"/>
          <w:color w:val="222222"/>
          <w:sz w:val="28"/>
          <w:szCs w:val="28"/>
          <w:lang w:eastAsia="en-GB"/>
        </w:rPr>
      </w:pPr>
    </w:p>
    <w:p w14:paraId="22658273" w14:textId="77777777" w:rsidR="00D51076" w:rsidRDefault="00D51076" w:rsidP="004B3F1E">
      <w:pPr>
        <w:shd w:val="clear" w:color="auto" w:fill="FFFFFF"/>
        <w:spacing w:after="0" w:line="240" w:lineRule="auto"/>
        <w:jc w:val="center"/>
        <w:rPr>
          <w:rFonts w:eastAsia="Times New Roman" w:cs="Arial"/>
          <w:color w:val="222222"/>
          <w:sz w:val="28"/>
          <w:szCs w:val="28"/>
          <w:lang w:eastAsia="en-GB"/>
        </w:rPr>
      </w:pPr>
    </w:p>
    <w:p w14:paraId="1E5ECF7B" w14:textId="77777777" w:rsidR="004B3F1E" w:rsidRDefault="004B3F1E" w:rsidP="004B3F1E">
      <w:pPr>
        <w:shd w:val="clear" w:color="auto" w:fill="FFFFFF"/>
        <w:spacing w:after="0" w:line="240" w:lineRule="auto"/>
        <w:jc w:val="center"/>
        <w:rPr>
          <w:rFonts w:eastAsia="Times New Roman" w:cs="Arial"/>
          <w:color w:val="222222"/>
          <w:sz w:val="28"/>
          <w:szCs w:val="28"/>
          <w:lang w:eastAsia="en-GB"/>
        </w:rPr>
      </w:pPr>
    </w:p>
    <w:p w14:paraId="364A5935" w14:textId="77777777" w:rsidR="004B3F1E" w:rsidRPr="004B3F1E" w:rsidRDefault="004B3F1E" w:rsidP="004B3F1E">
      <w:pPr>
        <w:shd w:val="clear" w:color="auto" w:fill="FFFFFF"/>
        <w:spacing w:after="0" w:line="240" w:lineRule="auto"/>
        <w:jc w:val="center"/>
        <w:rPr>
          <w:rFonts w:eastAsia="Times New Roman" w:cs="Arial"/>
          <w:color w:val="222222"/>
          <w:sz w:val="28"/>
          <w:szCs w:val="28"/>
          <w:lang w:eastAsia="en-GB"/>
        </w:rPr>
      </w:pPr>
    </w:p>
    <w:p w14:paraId="48F6DC12" w14:textId="3933FC72" w:rsidR="00EC3B2B" w:rsidRPr="004B3F1E" w:rsidRDefault="00EC3B2B" w:rsidP="004B3F1E">
      <w:pPr>
        <w:shd w:val="clear" w:color="auto" w:fill="FFFFFF"/>
        <w:spacing w:after="0" w:line="240" w:lineRule="auto"/>
        <w:jc w:val="center"/>
        <w:rPr>
          <w:rFonts w:eastAsia="Times New Roman" w:cs="Arial"/>
          <w:color w:val="222222"/>
          <w:sz w:val="28"/>
          <w:szCs w:val="28"/>
          <w:lang w:eastAsia="en-GB"/>
        </w:rPr>
      </w:pPr>
    </w:p>
    <w:p w14:paraId="1D19D74D" w14:textId="3890939D" w:rsidR="00B547C1" w:rsidRPr="004B3F1E" w:rsidRDefault="00B547C1" w:rsidP="004B3F1E">
      <w:pPr>
        <w:shd w:val="clear" w:color="auto" w:fill="FFFFFF"/>
        <w:spacing w:after="0" w:line="240" w:lineRule="auto"/>
        <w:jc w:val="center"/>
        <w:rPr>
          <w:rFonts w:eastAsia="Times New Roman" w:cs="Arial"/>
          <w:color w:val="222222"/>
          <w:sz w:val="36"/>
          <w:szCs w:val="36"/>
          <w:lang w:eastAsia="en-GB"/>
        </w:rPr>
      </w:pPr>
      <w:r w:rsidRPr="004B3F1E">
        <w:rPr>
          <w:rFonts w:eastAsia="Times New Roman" w:cs="Arial"/>
          <w:color w:val="222222"/>
          <w:sz w:val="36"/>
          <w:szCs w:val="36"/>
          <w:lang w:eastAsia="en-GB"/>
        </w:rPr>
        <w:t>Professor Susan L. Robertson</w:t>
      </w:r>
    </w:p>
    <w:p w14:paraId="3C53ABDC" w14:textId="1B74BF4F" w:rsidR="00B547C1" w:rsidRPr="004B3F1E" w:rsidRDefault="00B547C1" w:rsidP="004B3F1E">
      <w:pPr>
        <w:shd w:val="clear" w:color="auto" w:fill="FFFFFF"/>
        <w:spacing w:after="0" w:line="240" w:lineRule="auto"/>
        <w:jc w:val="center"/>
        <w:rPr>
          <w:rFonts w:eastAsia="Times New Roman" w:cs="Arial"/>
          <w:color w:val="222222"/>
          <w:sz w:val="36"/>
          <w:szCs w:val="36"/>
          <w:lang w:eastAsia="en-GB"/>
        </w:rPr>
      </w:pPr>
      <w:r w:rsidRPr="004B3F1E">
        <w:rPr>
          <w:rFonts w:eastAsia="Times New Roman" w:cs="Arial"/>
          <w:color w:val="222222"/>
          <w:sz w:val="36"/>
          <w:szCs w:val="36"/>
          <w:lang w:eastAsia="en-GB"/>
        </w:rPr>
        <w:t>University of Bristol</w:t>
      </w:r>
    </w:p>
    <w:p w14:paraId="5A9372EF" w14:textId="77777777" w:rsidR="00B547C1" w:rsidRPr="004B3F1E" w:rsidRDefault="00B547C1" w:rsidP="004B3F1E">
      <w:pPr>
        <w:shd w:val="clear" w:color="auto" w:fill="FFFFFF"/>
        <w:spacing w:after="0" w:line="240" w:lineRule="auto"/>
        <w:jc w:val="center"/>
        <w:rPr>
          <w:rFonts w:eastAsia="Times New Roman" w:cs="Arial"/>
          <w:color w:val="222222"/>
          <w:sz w:val="28"/>
          <w:szCs w:val="28"/>
          <w:lang w:eastAsia="en-GB"/>
        </w:rPr>
      </w:pPr>
    </w:p>
    <w:p w14:paraId="65AD2C1D" w14:textId="77777777" w:rsidR="00B547C1" w:rsidRPr="004B3F1E" w:rsidRDefault="00B547C1" w:rsidP="004B3F1E">
      <w:pPr>
        <w:shd w:val="clear" w:color="auto" w:fill="FFFFFF"/>
        <w:spacing w:after="0" w:line="240" w:lineRule="auto"/>
        <w:jc w:val="center"/>
        <w:rPr>
          <w:rFonts w:eastAsia="Times New Roman" w:cs="Arial"/>
          <w:color w:val="222222"/>
          <w:sz w:val="28"/>
          <w:szCs w:val="28"/>
          <w:lang w:eastAsia="en-GB"/>
        </w:rPr>
      </w:pPr>
    </w:p>
    <w:p w14:paraId="22CBE4A6" w14:textId="77777777" w:rsidR="00D51076" w:rsidRPr="004B3F1E" w:rsidRDefault="00D51076" w:rsidP="004B3F1E">
      <w:pPr>
        <w:shd w:val="clear" w:color="auto" w:fill="FFFFFF"/>
        <w:spacing w:after="0" w:line="240" w:lineRule="auto"/>
        <w:jc w:val="center"/>
        <w:rPr>
          <w:rFonts w:eastAsia="Times New Roman" w:cs="Arial"/>
          <w:color w:val="222222"/>
          <w:sz w:val="28"/>
          <w:szCs w:val="28"/>
          <w:lang w:eastAsia="en-GB"/>
        </w:rPr>
      </w:pPr>
    </w:p>
    <w:p w14:paraId="030F82AF" w14:textId="77777777" w:rsidR="00D51076" w:rsidRDefault="00D51076" w:rsidP="004B3F1E">
      <w:pPr>
        <w:shd w:val="clear" w:color="auto" w:fill="FFFFFF"/>
        <w:spacing w:after="0" w:line="240" w:lineRule="auto"/>
        <w:jc w:val="center"/>
        <w:rPr>
          <w:rFonts w:eastAsia="Times New Roman" w:cs="Arial"/>
          <w:color w:val="222222"/>
          <w:sz w:val="28"/>
          <w:szCs w:val="28"/>
          <w:lang w:eastAsia="en-GB"/>
        </w:rPr>
      </w:pPr>
    </w:p>
    <w:p w14:paraId="4A4C6A4B" w14:textId="77777777" w:rsidR="004B3F1E" w:rsidRDefault="004B3F1E" w:rsidP="004B3F1E">
      <w:pPr>
        <w:shd w:val="clear" w:color="auto" w:fill="FFFFFF"/>
        <w:spacing w:after="0" w:line="240" w:lineRule="auto"/>
        <w:jc w:val="center"/>
        <w:rPr>
          <w:rFonts w:eastAsia="Times New Roman" w:cs="Arial"/>
          <w:color w:val="222222"/>
          <w:sz w:val="28"/>
          <w:szCs w:val="28"/>
          <w:lang w:eastAsia="en-GB"/>
        </w:rPr>
      </w:pPr>
    </w:p>
    <w:p w14:paraId="70969E41" w14:textId="77777777" w:rsidR="004B3F1E" w:rsidRDefault="004B3F1E" w:rsidP="004B3F1E">
      <w:pPr>
        <w:shd w:val="clear" w:color="auto" w:fill="FFFFFF"/>
        <w:spacing w:after="0" w:line="240" w:lineRule="auto"/>
        <w:jc w:val="center"/>
        <w:rPr>
          <w:rFonts w:eastAsia="Times New Roman" w:cs="Arial"/>
          <w:color w:val="222222"/>
          <w:sz w:val="28"/>
          <w:szCs w:val="28"/>
          <w:lang w:eastAsia="en-GB"/>
        </w:rPr>
      </w:pPr>
    </w:p>
    <w:p w14:paraId="5D4209BD" w14:textId="77777777" w:rsidR="004B3F1E" w:rsidRPr="004B3F1E" w:rsidRDefault="004B3F1E" w:rsidP="004B3F1E">
      <w:pPr>
        <w:shd w:val="clear" w:color="auto" w:fill="FFFFFF"/>
        <w:spacing w:after="0" w:line="240" w:lineRule="auto"/>
        <w:jc w:val="center"/>
        <w:rPr>
          <w:rFonts w:eastAsia="Times New Roman" w:cs="Arial"/>
          <w:color w:val="222222"/>
          <w:sz w:val="28"/>
          <w:szCs w:val="28"/>
          <w:lang w:eastAsia="en-GB"/>
        </w:rPr>
      </w:pPr>
    </w:p>
    <w:p w14:paraId="051526E7" w14:textId="77777777" w:rsidR="00D51076" w:rsidRDefault="00D51076" w:rsidP="004B3F1E">
      <w:pPr>
        <w:shd w:val="clear" w:color="auto" w:fill="FFFFFF"/>
        <w:spacing w:after="0" w:line="240" w:lineRule="auto"/>
        <w:jc w:val="center"/>
        <w:rPr>
          <w:rFonts w:eastAsia="Times New Roman" w:cs="Arial"/>
          <w:color w:val="222222"/>
          <w:sz w:val="28"/>
          <w:szCs w:val="28"/>
          <w:lang w:eastAsia="en-GB"/>
        </w:rPr>
      </w:pPr>
    </w:p>
    <w:p w14:paraId="3FB7EB06" w14:textId="77777777" w:rsidR="004B3F1E" w:rsidRPr="004B3F1E" w:rsidRDefault="004B3F1E" w:rsidP="004B3F1E">
      <w:pPr>
        <w:shd w:val="clear" w:color="auto" w:fill="FFFFFF"/>
        <w:spacing w:after="0" w:line="240" w:lineRule="auto"/>
        <w:jc w:val="center"/>
        <w:rPr>
          <w:rFonts w:eastAsia="Times New Roman" w:cs="Arial"/>
          <w:color w:val="222222"/>
          <w:sz w:val="28"/>
          <w:szCs w:val="28"/>
          <w:lang w:eastAsia="en-GB"/>
        </w:rPr>
      </w:pPr>
    </w:p>
    <w:p w14:paraId="1D7BC09C" w14:textId="77777777" w:rsidR="00B547C1" w:rsidRPr="004B3F1E" w:rsidRDefault="00B547C1" w:rsidP="004B3F1E">
      <w:pPr>
        <w:shd w:val="clear" w:color="auto" w:fill="FFFFFF"/>
        <w:spacing w:after="0" w:line="240" w:lineRule="auto"/>
        <w:jc w:val="center"/>
        <w:rPr>
          <w:rFonts w:eastAsia="Times New Roman" w:cs="Arial"/>
          <w:color w:val="222222"/>
          <w:sz w:val="28"/>
          <w:szCs w:val="28"/>
          <w:lang w:eastAsia="en-GB"/>
        </w:rPr>
      </w:pPr>
    </w:p>
    <w:p w14:paraId="7F1FC46B" w14:textId="195CF94B" w:rsidR="00D51076" w:rsidRPr="004B3F1E" w:rsidRDefault="00B547C1" w:rsidP="004B3F1E">
      <w:pPr>
        <w:shd w:val="clear" w:color="auto" w:fill="FFFFFF"/>
        <w:spacing w:after="0" w:line="240" w:lineRule="auto"/>
        <w:jc w:val="center"/>
        <w:rPr>
          <w:rFonts w:eastAsia="Times New Roman" w:cs="Arial"/>
          <w:color w:val="222222"/>
          <w:sz w:val="28"/>
          <w:szCs w:val="28"/>
          <w:lang w:eastAsia="en-GB"/>
        </w:rPr>
      </w:pPr>
      <w:r w:rsidRPr="004B3F1E">
        <w:rPr>
          <w:rFonts w:eastAsia="Times New Roman" w:cs="Arial"/>
          <w:color w:val="222222"/>
          <w:sz w:val="28"/>
          <w:szCs w:val="28"/>
          <w:lang w:eastAsia="en-GB"/>
        </w:rPr>
        <w:t>Caroline Benn</w:t>
      </w:r>
      <w:r w:rsidR="000B0D68">
        <w:rPr>
          <w:rFonts w:eastAsia="Times New Roman" w:cs="Arial"/>
          <w:color w:val="222222"/>
          <w:sz w:val="28"/>
          <w:szCs w:val="28"/>
          <w:lang w:eastAsia="en-GB"/>
        </w:rPr>
        <w:t xml:space="preserve"> Memorial</w:t>
      </w:r>
      <w:r w:rsidRPr="004B3F1E">
        <w:rPr>
          <w:rFonts w:eastAsia="Times New Roman" w:cs="Arial"/>
          <w:color w:val="222222"/>
          <w:sz w:val="28"/>
          <w:szCs w:val="28"/>
          <w:lang w:eastAsia="en-GB"/>
        </w:rPr>
        <w:t xml:space="preserve"> </w:t>
      </w:r>
      <w:r w:rsidR="00D51076" w:rsidRPr="004B3F1E">
        <w:rPr>
          <w:rFonts w:eastAsia="Times New Roman" w:cs="Arial"/>
          <w:color w:val="222222"/>
          <w:sz w:val="28"/>
          <w:szCs w:val="28"/>
          <w:lang w:eastAsia="en-GB"/>
        </w:rPr>
        <w:t>L</w:t>
      </w:r>
      <w:r w:rsidRPr="004B3F1E">
        <w:rPr>
          <w:rFonts w:eastAsia="Times New Roman" w:cs="Arial"/>
          <w:color w:val="222222"/>
          <w:sz w:val="28"/>
          <w:szCs w:val="28"/>
          <w:lang w:eastAsia="en-GB"/>
        </w:rPr>
        <w:t xml:space="preserve">ecture, </w:t>
      </w:r>
      <w:bookmarkStart w:id="0" w:name="_GoBack"/>
      <w:bookmarkEnd w:id="0"/>
    </w:p>
    <w:p w14:paraId="44040EBC" w14:textId="77777777" w:rsidR="00D51076" w:rsidRPr="004B3F1E" w:rsidRDefault="00B547C1" w:rsidP="004B3F1E">
      <w:pPr>
        <w:shd w:val="clear" w:color="auto" w:fill="FFFFFF"/>
        <w:spacing w:after="0" w:line="240" w:lineRule="auto"/>
        <w:jc w:val="center"/>
        <w:rPr>
          <w:rFonts w:eastAsia="Times New Roman" w:cs="Arial"/>
          <w:color w:val="222222"/>
          <w:sz w:val="28"/>
          <w:szCs w:val="28"/>
          <w:lang w:eastAsia="en-GB"/>
        </w:rPr>
      </w:pPr>
      <w:r w:rsidRPr="004B3F1E">
        <w:rPr>
          <w:rFonts w:eastAsia="Times New Roman" w:cs="Arial"/>
          <w:color w:val="222222"/>
          <w:sz w:val="28"/>
          <w:szCs w:val="28"/>
          <w:lang w:eastAsia="en-GB"/>
        </w:rPr>
        <w:t xml:space="preserve">House of Commons, </w:t>
      </w:r>
    </w:p>
    <w:p w14:paraId="03657334" w14:textId="67E3A207" w:rsidR="00B547C1" w:rsidRPr="004B3F1E" w:rsidRDefault="00B547C1" w:rsidP="004B3F1E">
      <w:pPr>
        <w:shd w:val="clear" w:color="auto" w:fill="FFFFFF"/>
        <w:spacing w:after="0" w:line="240" w:lineRule="auto"/>
        <w:jc w:val="center"/>
        <w:rPr>
          <w:rFonts w:eastAsia="Times New Roman" w:cs="Arial"/>
          <w:color w:val="222222"/>
          <w:sz w:val="28"/>
          <w:szCs w:val="28"/>
          <w:lang w:eastAsia="en-GB"/>
        </w:rPr>
      </w:pPr>
      <w:r w:rsidRPr="004B3F1E">
        <w:rPr>
          <w:rFonts w:eastAsia="Times New Roman" w:cs="Arial"/>
          <w:color w:val="222222"/>
          <w:sz w:val="28"/>
          <w:szCs w:val="28"/>
          <w:lang w:eastAsia="en-GB"/>
        </w:rPr>
        <w:t>London</w:t>
      </w:r>
      <w:r w:rsidR="00D51076" w:rsidRPr="004B3F1E">
        <w:rPr>
          <w:rFonts w:eastAsia="Times New Roman" w:cs="Arial"/>
          <w:color w:val="222222"/>
          <w:sz w:val="28"/>
          <w:szCs w:val="28"/>
          <w:lang w:eastAsia="en-GB"/>
        </w:rPr>
        <w:t>, UK</w:t>
      </w:r>
    </w:p>
    <w:p w14:paraId="4F6D1431" w14:textId="3F3B937F" w:rsidR="00B547C1" w:rsidRPr="004B3F1E" w:rsidRDefault="00B547C1" w:rsidP="004B3F1E">
      <w:pPr>
        <w:shd w:val="clear" w:color="auto" w:fill="FFFFFF"/>
        <w:spacing w:after="0" w:line="240" w:lineRule="auto"/>
        <w:jc w:val="center"/>
        <w:rPr>
          <w:rFonts w:eastAsia="Times New Roman" w:cs="Arial"/>
          <w:color w:val="222222"/>
          <w:sz w:val="28"/>
          <w:szCs w:val="28"/>
          <w:lang w:eastAsia="en-GB"/>
        </w:rPr>
      </w:pPr>
      <w:r w:rsidRPr="004B3F1E">
        <w:rPr>
          <w:rFonts w:eastAsia="Times New Roman" w:cs="Arial"/>
          <w:color w:val="222222"/>
          <w:sz w:val="28"/>
          <w:szCs w:val="28"/>
          <w:lang w:eastAsia="en-GB"/>
        </w:rPr>
        <w:t>10</w:t>
      </w:r>
      <w:r w:rsidRPr="004B3F1E">
        <w:rPr>
          <w:rFonts w:eastAsia="Times New Roman" w:cs="Arial"/>
          <w:color w:val="222222"/>
          <w:sz w:val="28"/>
          <w:szCs w:val="28"/>
          <w:vertAlign w:val="superscript"/>
          <w:lang w:eastAsia="en-GB"/>
        </w:rPr>
        <w:t>th</w:t>
      </w:r>
      <w:r w:rsidRPr="004B3F1E">
        <w:rPr>
          <w:rFonts w:eastAsia="Times New Roman" w:cs="Arial"/>
          <w:color w:val="222222"/>
          <w:sz w:val="28"/>
          <w:szCs w:val="28"/>
          <w:lang w:eastAsia="en-GB"/>
        </w:rPr>
        <w:t xml:space="preserve"> </w:t>
      </w:r>
      <w:proofErr w:type="gramStart"/>
      <w:r w:rsidRPr="004B3F1E">
        <w:rPr>
          <w:rFonts w:eastAsia="Times New Roman" w:cs="Arial"/>
          <w:color w:val="222222"/>
          <w:sz w:val="28"/>
          <w:szCs w:val="28"/>
          <w:lang w:eastAsia="en-GB"/>
        </w:rPr>
        <w:t>November,</w:t>
      </w:r>
      <w:proofErr w:type="gramEnd"/>
      <w:r w:rsidRPr="004B3F1E">
        <w:rPr>
          <w:rFonts w:eastAsia="Times New Roman" w:cs="Arial"/>
          <w:color w:val="222222"/>
          <w:sz w:val="28"/>
          <w:szCs w:val="28"/>
          <w:lang w:eastAsia="en-GB"/>
        </w:rPr>
        <w:t xml:space="preserve"> 2015</w:t>
      </w:r>
    </w:p>
    <w:p w14:paraId="79E2D205" w14:textId="77777777" w:rsidR="00B547C1" w:rsidRPr="004B3F1E" w:rsidRDefault="00B547C1" w:rsidP="00D43656">
      <w:pPr>
        <w:shd w:val="clear" w:color="auto" w:fill="FFFFFF"/>
        <w:spacing w:after="0" w:line="360" w:lineRule="auto"/>
        <w:jc w:val="center"/>
        <w:rPr>
          <w:rFonts w:eastAsia="Times New Roman" w:cs="Arial"/>
          <w:color w:val="222222"/>
          <w:sz w:val="28"/>
          <w:szCs w:val="28"/>
          <w:lang w:eastAsia="en-GB"/>
        </w:rPr>
      </w:pPr>
    </w:p>
    <w:p w14:paraId="3447AA0E" w14:textId="77777777" w:rsidR="00B547C1" w:rsidRPr="004B3F1E" w:rsidRDefault="00B547C1" w:rsidP="00D43656">
      <w:pPr>
        <w:shd w:val="clear" w:color="auto" w:fill="FFFFFF"/>
        <w:spacing w:after="0" w:line="360" w:lineRule="auto"/>
        <w:jc w:val="both"/>
        <w:rPr>
          <w:rFonts w:eastAsia="Times New Roman" w:cs="Arial"/>
          <w:b/>
          <w:color w:val="222222"/>
          <w:sz w:val="28"/>
          <w:szCs w:val="28"/>
          <w:lang w:eastAsia="en-GB"/>
        </w:rPr>
      </w:pPr>
    </w:p>
    <w:p w14:paraId="78032A21" w14:textId="77777777" w:rsidR="00B547C1" w:rsidRPr="004B3F1E" w:rsidRDefault="00B547C1" w:rsidP="00D43656">
      <w:pPr>
        <w:shd w:val="clear" w:color="auto" w:fill="FFFFFF"/>
        <w:spacing w:after="0" w:line="360" w:lineRule="auto"/>
        <w:jc w:val="both"/>
        <w:rPr>
          <w:rFonts w:eastAsia="Times New Roman" w:cs="Arial"/>
          <w:b/>
          <w:color w:val="222222"/>
          <w:sz w:val="28"/>
          <w:szCs w:val="28"/>
          <w:lang w:eastAsia="en-GB"/>
        </w:rPr>
      </w:pPr>
    </w:p>
    <w:p w14:paraId="023F3F53" w14:textId="0DC01309" w:rsidR="00D51076" w:rsidRDefault="00D51076" w:rsidP="00D43656">
      <w:pPr>
        <w:spacing w:line="360" w:lineRule="auto"/>
        <w:rPr>
          <w:rFonts w:eastAsia="Times New Roman" w:cs="Arial"/>
          <w:b/>
          <w:color w:val="222222"/>
          <w:sz w:val="28"/>
          <w:szCs w:val="28"/>
          <w:lang w:eastAsia="en-GB"/>
        </w:rPr>
      </w:pPr>
    </w:p>
    <w:p w14:paraId="1CA6E92F" w14:textId="77777777" w:rsidR="004B3F1E" w:rsidRPr="004B3F1E" w:rsidRDefault="004B3F1E" w:rsidP="00D43656">
      <w:pPr>
        <w:spacing w:line="360" w:lineRule="auto"/>
        <w:rPr>
          <w:rFonts w:eastAsia="Times New Roman" w:cs="Arial"/>
          <w:b/>
          <w:color w:val="222222"/>
          <w:sz w:val="28"/>
          <w:szCs w:val="28"/>
          <w:lang w:eastAsia="en-GB"/>
        </w:rPr>
      </w:pPr>
    </w:p>
    <w:p w14:paraId="19DE7CD3" w14:textId="1ABCEED7" w:rsidR="00B547C1" w:rsidRPr="004B3F1E" w:rsidRDefault="00B547C1" w:rsidP="00D43656">
      <w:pPr>
        <w:shd w:val="clear" w:color="auto" w:fill="FFFFFF"/>
        <w:spacing w:after="0" w:line="360" w:lineRule="auto"/>
        <w:jc w:val="both"/>
        <w:rPr>
          <w:rFonts w:eastAsia="Times New Roman" w:cs="Arial"/>
          <w:b/>
          <w:color w:val="222222"/>
          <w:sz w:val="28"/>
          <w:szCs w:val="28"/>
          <w:lang w:eastAsia="en-GB"/>
        </w:rPr>
      </w:pPr>
      <w:r w:rsidRPr="004B3F1E">
        <w:rPr>
          <w:rFonts w:eastAsia="Times New Roman" w:cs="Arial"/>
          <w:b/>
          <w:color w:val="222222"/>
          <w:sz w:val="28"/>
          <w:szCs w:val="28"/>
          <w:lang w:eastAsia="en-GB"/>
        </w:rPr>
        <w:t>Abstract</w:t>
      </w:r>
    </w:p>
    <w:p w14:paraId="22E84C9D" w14:textId="77777777" w:rsidR="00B547C1" w:rsidRPr="004B3F1E" w:rsidRDefault="00B547C1" w:rsidP="00D43656">
      <w:pPr>
        <w:shd w:val="clear" w:color="auto" w:fill="FFFFFF"/>
        <w:spacing w:after="0" w:line="360" w:lineRule="auto"/>
        <w:rPr>
          <w:rFonts w:eastAsia="Times New Roman" w:cs="Arial"/>
          <w:color w:val="222222"/>
          <w:sz w:val="28"/>
          <w:szCs w:val="28"/>
          <w:lang w:eastAsia="en-GB"/>
        </w:rPr>
      </w:pPr>
      <w:r w:rsidRPr="004B3F1E">
        <w:rPr>
          <w:rFonts w:eastAsia="Times New Roman" w:cs="Arial"/>
          <w:color w:val="222222"/>
          <w:sz w:val="28"/>
          <w:szCs w:val="28"/>
          <w:lang w:eastAsia="en-GB"/>
        </w:rPr>
        <w:t> </w:t>
      </w:r>
    </w:p>
    <w:p w14:paraId="44CFFB27" w14:textId="4C90F776" w:rsidR="00B547C1" w:rsidRPr="004B3F1E" w:rsidRDefault="00B547C1" w:rsidP="00D43656">
      <w:pPr>
        <w:shd w:val="clear" w:color="auto" w:fill="FFFFFF"/>
        <w:spacing w:after="0" w:line="360" w:lineRule="auto"/>
        <w:jc w:val="both"/>
        <w:rPr>
          <w:rFonts w:eastAsia="Times New Roman" w:cs="Arial"/>
          <w:color w:val="222222"/>
          <w:sz w:val="28"/>
          <w:szCs w:val="28"/>
          <w:lang w:eastAsia="en-GB"/>
        </w:rPr>
      </w:pPr>
      <w:r w:rsidRPr="004B3F1E">
        <w:rPr>
          <w:rFonts w:eastAsia="Times New Roman" w:cs="Arial"/>
          <w:color w:val="222222"/>
          <w:sz w:val="28"/>
          <w:szCs w:val="28"/>
          <w:lang w:eastAsia="en-GB"/>
        </w:rPr>
        <w:t>In this lecture I argue that not only is the project of making more equal societies through democratising education not even ‘half-way there’, but that new widening and lengthening divisions are being created, exploited and exported.  I consider three ways in which I see this occurring in education: the deepening involvement of profit-making firms in education provision; the promotion of private interests in national and global education policy-making spaces; and the enclosure of political space that limits public scrutiny and accountability. Taken together, these developments suggest a new level of urgency around what must be our common cause: the capacity to do the sums that add up in making a very different society.  </w:t>
      </w:r>
    </w:p>
    <w:p w14:paraId="2550759E" w14:textId="77777777" w:rsidR="00B547C1" w:rsidRPr="004B3F1E" w:rsidRDefault="00B547C1" w:rsidP="00D43656">
      <w:pPr>
        <w:shd w:val="clear" w:color="auto" w:fill="FFFFFF"/>
        <w:spacing w:after="0" w:line="360" w:lineRule="auto"/>
        <w:jc w:val="both"/>
        <w:rPr>
          <w:rFonts w:eastAsia="Times New Roman" w:cs="Arial"/>
          <w:color w:val="222222"/>
          <w:sz w:val="28"/>
          <w:szCs w:val="28"/>
          <w:lang w:eastAsia="en-GB"/>
        </w:rPr>
      </w:pPr>
    </w:p>
    <w:p w14:paraId="076769BF" w14:textId="77777777" w:rsidR="00B547C1" w:rsidRPr="004B3F1E" w:rsidRDefault="00B547C1" w:rsidP="00D43656">
      <w:pPr>
        <w:shd w:val="clear" w:color="auto" w:fill="FFFFFF"/>
        <w:spacing w:after="0" w:line="360" w:lineRule="auto"/>
        <w:jc w:val="both"/>
        <w:rPr>
          <w:rFonts w:eastAsia="Times New Roman" w:cs="Arial"/>
          <w:color w:val="222222"/>
          <w:sz w:val="28"/>
          <w:szCs w:val="28"/>
          <w:lang w:eastAsia="en-GB"/>
        </w:rPr>
      </w:pPr>
    </w:p>
    <w:p w14:paraId="707247D3" w14:textId="6BDC1390" w:rsidR="00D43656" w:rsidRPr="004B3F1E" w:rsidRDefault="00D43656" w:rsidP="00D43656">
      <w:pPr>
        <w:spacing w:line="360" w:lineRule="auto"/>
        <w:rPr>
          <w:rFonts w:eastAsia="Times New Roman" w:cs="Arial"/>
          <w:color w:val="222222"/>
          <w:sz w:val="28"/>
          <w:szCs w:val="28"/>
          <w:lang w:eastAsia="en-GB"/>
        </w:rPr>
      </w:pPr>
      <w:r w:rsidRPr="004B3F1E">
        <w:rPr>
          <w:rFonts w:eastAsia="Times New Roman" w:cs="Arial"/>
          <w:color w:val="222222"/>
          <w:sz w:val="28"/>
          <w:szCs w:val="28"/>
          <w:lang w:eastAsia="en-GB"/>
        </w:rPr>
        <w:br w:type="page"/>
      </w:r>
    </w:p>
    <w:p w14:paraId="74E76855" w14:textId="77777777" w:rsidR="00B547C1" w:rsidRPr="004B3F1E" w:rsidRDefault="00B547C1" w:rsidP="00D43656">
      <w:pPr>
        <w:shd w:val="clear" w:color="auto" w:fill="FFFFFF"/>
        <w:spacing w:after="0" w:line="360" w:lineRule="auto"/>
        <w:jc w:val="both"/>
        <w:rPr>
          <w:rFonts w:eastAsia="Times New Roman" w:cs="Arial"/>
          <w:color w:val="222222"/>
          <w:sz w:val="28"/>
          <w:szCs w:val="28"/>
          <w:lang w:eastAsia="en-GB"/>
        </w:rPr>
      </w:pPr>
    </w:p>
    <w:p w14:paraId="2354419C" w14:textId="2B732D5C" w:rsidR="00D51076" w:rsidRPr="004B3F1E" w:rsidRDefault="00D51076" w:rsidP="00607089">
      <w:pPr>
        <w:pStyle w:val="ListParagraph"/>
        <w:numPr>
          <w:ilvl w:val="0"/>
          <w:numId w:val="2"/>
        </w:numPr>
        <w:shd w:val="clear" w:color="auto" w:fill="FFFFFF"/>
        <w:spacing w:after="0" w:line="360" w:lineRule="auto"/>
        <w:jc w:val="both"/>
        <w:rPr>
          <w:rFonts w:eastAsia="Times New Roman" w:cs="Arial"/>
          <w:b/>
          <w:color w:val="222222"/>
          <w:sz w:val="28"/>
          <w:szCs w:val="28"/>
          <w:lang w:eastAsia="en-GB"/>
        </w:rPr>
      </w:pPr>
      <w:r w:rsidRPr="004B3F1E">
        <w:rPr>
          <w:rFonts w:eastAsia="Times New Roman" w:cs="Arial"/>
          <w:b/>
          <w:color w:val="222222"/>
          <w:sz w:val="28"/>
          <w:szCs w:val="28"/>
          <w:lang w:eastAsia="en-GB"/>
        </w:rPr>
        <w:t>Introduction</w:t>
      </w:r>
    </w:p>
    <w:p w14:paraId="71A41BF4" w14:textId="77777777" w:rsidR="00CF0FD6" w:rsidRPr="004B3F1E" w:rsidRDefault="00CF0FD6" w:rsidP="00D43656">
      <w:pPr>
        <w:shd w:val="clear" w:color="auto" w:fill="FFFFFF"/>
        <w:spacing w:after="0" w:line="360" w:lineRule="auto"/>
        <w:jc w:val="both"/>
        <w:rPr>
          <w:rFonts w:eastAsia="Times New Roman" w:cs="Arial"/>
          <w:b/>
          <w:color w:val="222222"/>
          <w:sz w:val="28"/>
          <w:szCs w:val="28"/>
          <w:lang w:eastAsia="en-GB"/>
        </w:rPr>
      </w:pPr>
    </w:p>
    <w:p w14:paraId="41656C8A" w14:textId="46BC89B8" w:rsidR="00AF0400" w:rsidRPr="004B3F1E" w:rsidRDefault="00C507FE" w:rsidP="00D43656">
      <w:pPr>
        <w:shd w:val="clear" w:color="auto" w:fill="FFFFFF"/>
        <w:spacing w:after="0" w:line="360" w:lineRule="auto"/>
        <w:jc w:val="both"/>
        <w:rPr>
          <w:rFonts w:eastAsia="Times New Roman" w:cs="Times New Roman"/>
          <w:sz w:val="28"/>
          <w:szCs w:val="28"/>
        </w:rPr>
      </w:pPr>
      <w:r w:rsidRPr="004B3F1E">
        <w:rPr>
          <w:rFonts w:eastAsia="Times New Roman" w:cs="Arial"/>
          <w:color w:val="222222"/>
          <w:sz w:val="28"/>
          <w:szCs w:val="28"/>
          <w:lang w:eastAsia="en-GB"/>
        </w:rPr>
        <w:t xml:space="preserve">In 2007, </w:t>
      </w:r>
      <w:r w:rsidR="00D51076" w:rsidRPr="004B3F1E">
        <w:rPr>
          <w:rFonts w:eastAsia="Times New Roman" w:cs="Times New Roman"/>
          <w:sz w:val="28"/>
          <w:szCs w:val="28"/>
        </w:rPr>
        <w:t>London’s Tate Modern Art Gallery</w:t>
      </w:r>
      <w:r w:rsidR="00D51076" w:rsidRPr="004B3F1E">
        <w:rPr>
          <w:rFonts w:eastAsia="Times New Roman" w:cs="Arial"/>
          <w:color w:val="222222"/>
          <w:sz w:val="28"/>
          <w:szCs w:val="28"/>
          <w:lang w:eastAsia="en-GB"/>
        </w:rPr>
        <w:t xml:space="preserve"> opened a dramatic exhibition by Colombian female artist,</w:t>
      </w:r>
      <w:r w:rsidR="00AF0400" w:rsidRPr="004B3F1E">
        <w:rPr>
          <w:rFonts w:eastAsia="Times New Roman" w:cs="Arial"/>
          <w:color w:val="222222"/>
          <w:sz w:val="28"/>
          <w:szCs w:val="28"/>
          <w:lang w:eastAsia="en-GB"/>
        </w:rPr>
        <w:t xml:space="preserve"> </w:t>
      </w:r>
      <w:r w:rsidRPr="004B3F1E">
        <w:rPr>
          <w:rFonts w:eastAsia="Times New Roman" w:cs="Arial"/>
          <w:color w:val="222222"/>
          <w:sz w:val="28"/>
          <w:szCs w:val="28"/>
          <w:lang w:eastAsia="en-GB"/>
        </w:rPr>
        <w:t>Doris Salcedo</w:t>
      </w:r>
      <w:r w:rsidR="00D51076" w:rsidRPr="004B3F1E">
        <w:rPr>
          <w:rFonts w:eastAsia="Times New Roman" w:cs="Arial"/>
          <w:color w:val="222222"/>
          <w:sz w:val="28"/>
          <w:szCs w:val="28"/>
          <w:lang w:eastAsia="en-GB"/>
        </w:rPr>
        <w:t>. This</w:t>
      </w:r>
      <w:r w:rsidR="00AF0400" w:rsidRPr="004B3F1E">
        <w:rPr>
          <w:rFonts w:eastAsia="Times New Roman" w:cs="Times New Roman"/>
          <w:sz w:val="28"/>
          <w:szCs w:val="28"/>
        </w:rPr>
        <w:t xml:space="preserve"> profoundly moving </w:t>
      </w:r>
      <w:r w:rsidR="005E5547" w:rsidRPr="004B3F1E">
        <w:rPr>
          <w:rFonts w:eastAsia="Times New Roman" w:cs="Times New Roman"/>
          <w:sz w:val="28"/>
          <w:szCs w:val="28"/>
        </w:rPr>
        <w:t>installation</w:t>
      </w:r>
      <w:r w:rsidR="00327BC7" w:rsidRPr="004B3F1E">
        <w:rPr>
          <w:rFonts w:eastAsia="Times New Roman" w:cs="Times New Roman"/>
          <w:sz w:val="28"/>
          <w:szCs w:val="28"/>
        </w:rPr>
        <w:t xml:space="preserve"> </w:t>
      </w:r>
      <w:r w:rsidR="005E5547" w:rsidRPr="004B3F1E">
        <w:rPr>
          <w:rFonts w:eastAsia="Times New Roman" w:cs="Times New Roman"/>
          <w:sz w:val="28"/>
          <w:szCs w:val="28"/>
        </w:rPr>
        <w:t xml:space="preserve">– entitled </w:t>
      </w:r>
      <w:r w:rsidR="00D51076" w:rsidRPr="004B3F1E">
        <w:rPr>
          <w:rFonts w:eastAsia="Times New Roman" w:cs="Times New Roman"/>
          <w:i/>
          <w:iCs/>
          <w:sz w:val="28"/>
          <w:szCs w:val="28"/>
        </w:rPr>
        <w:t>Shibboleth</w:t>
      </w:r>
      <w:r w:rsidR="005E5547" w:rsidRPr="004B3F1E">
        <w:rPr>
          <w:rFonts w:eastAsia="Times New Roman" w:cs="Times New Roman"/>
          <w:sz w:val="28"/>
          <w:szCs w:val="28"/>
        </w:rPr>
        <w:t xml:space="preserve"> - was a deeply cut</w:t>
      </w:r>
      <w:r w:rsidR="00AF0400" w:rsidRPr="004B3F1E">
        <w:rPr>
          <w:rFonts w:eastAsia="Times New Roman" w:cs="Times New Roman"/>
          <w:sz w:val="28"/>
          <w:szCs w:val="28"/>
        </w:rPr>
        <w:t xml:space="preserve"> </w:t>
      </w:r>
      <w:r w:rsidR="00327BC7" w:rsidRPr="004B3F1E">
        <w:rPr>
          <w:rFonts w:eastAsia="Times New Roman" w:cs="Times New Roman"/>
          <w:sz w:val="28"/>
          <w:szCs w:val="28"/>
        </w:rPr>
        <w:t xml:space="preserve">fissure in the floor of </w:t>
      </w:r>
      <w:r w:rsidR="005E5547" w:rsidRPr="004B3F1E">
        <w:rPr>
          <w:rFonts w:eastAsia="Times New Roman" w:cs="Times New Roman"/>
          <w:sz w:val="28"/>
          <w:szCs w:val="28"/>
        </w:rPr>
        <w:t xml:space="preserve">Tate Modern’s </w:t>
      </w:r>
      <w:r w:rsidR="00327BC7" w:rsidRPr="004B3F1E">
        <w:rPr>
          <w:rFonts w:eastAsia="Times New Roman" w:cs="Times New Roman"/>
          <w:sz w:val="28"/>
          <w:szCs w:val="28"/>
        </w:rPr>
        <w:t>Turbine Hall</w:t>
      </w:r>
      <w:r w:rsidR="00AF0400" w:rsidRPr="004B3F1E">
        <w:rPr>
          <w:rFonts w:eastAsia="Times New Roman" w:cs="Times New Roman"/>
          <w:sz w:val="28"/>
          <w:szCs w:val="28"/>
        </w:rPr>
        <w:t xml:space="preserve"> that </w:t>
      </w:r>
      <w:r w:rsidR="00327BC7" w:rsidRPr="004B3F1E">
        <w:rPr>
          <w:rFonts w:eastAsia="Times New Roman" w:cs="Times New Roman"/>
          <w:sz w:val="28"/>
          <w:szCs w:val="28"/>
        </w:rPr>
        <w:t xml:space="preserve">jaggedly </w:t>
      </w:r>
      <w:r w:rsidR="00AF0400" w:rsidRPr="004B3F1E">
        <w:rPr>
          <w:rFonts w:eastAsia="Times New Roman" w:cs="Times New Roman"/>
          <w:sz w:val="28"/>
          <w:szCs w:val="28"/>
        </w:rPr>
        <w:t>snaked from one end</w:t>
      </w:r>
      <w:r w:rsidR="005E5547" w:rsidRPr="004B3F1E">
        <w:rPr>
          <w:rFonts w:eastAsia="Times New Roman" w:cs="Times New Roman"/>
          <w:sz w:val="28"/>
          <w:szCs w:val="28"/>
        </w:rPr>
        <w:t xml:space="preserve"> of the hall to</w:t>
      </w:r>
      <w:r w:rsidR="00AF0400" w:rsidRPr="004B3F1E">
        <w:rPr>
          <w:rFonts w:eastAsia="Times New Roman" w:cs="Times New Roman"/>
          <w:sz w:val="28"/>
          <w:szCs w:val="28"/>
        </w:rPr>
        <w:t xml:space="preserve"> the other.</w:t>
      </w:r>
      <w:r w:rsidR="005E5547" w:rsidRPr="004B3F1E">
        <w:rPr>
          <w:rFonts w:eastAsia="Times New Roman" w:cs="Times New Roman"/>
          <w:sz w:val="28"/>
          <w:szCs w:val="28"/>
        </w:rPr>
        <w:t xml:space="preserve"> The modern day</w:t>
      </w:r>
      <w:r w:rsidR="00D16580" w:rsidRPr="004B3F1E">
        <w:rPr>
          <w:rFonts w:eastAsia="Times New Roman" w:cs="Times New Roman"/>
          <w:sz w:val="28"/>
          <w:szCs w:val="28"/>
        </w:rPr>
        <w:t xml:space="preserve"> usage of the term</w:t>
      </w:r>
      <w:r w:rsidR="005E5547" w:rsidRPr="004B3F1E">
        <w:rPr>
          <w:rFonts w:eastAsia="Times New Roman" w:cs="Times New Roman"/>
          <w:sz w:val="28"/>
          <w:szCs w:val="28"/>
        </w:rPr>
        <w:t xml:space="preserve"> </w:t>
      </w:r>
      <w:r w:rsidR="005E5547" w:rsidRPr="004B3F1E">
        <w:rPr>
          <w:rFonts w:eastAsia="Times New Roman" w:cs="Times New Roman"/>
          <w:i/>
          <w:sz w:val="28"/>
          <w:szCs w:val="28"/>
        </w:rPr>
        <w:t>Shibbolet</w:t>
      </w:r>
      <w:r w:rsidR="005E5547" w:rsidRPr="004B3F1E">
        <w:rPr>
          <w:rFonts w:eastAsia="Times New Roman" w:cs="Times New Roman"/>
          <w:sz w:val="28"/>
          <w:szCs w:val="28"/>
        </w:rPr>
        <w:t xml:space="preserve"> refers to a</w:t>
      </w:r>
      <w:r w:rsidR="00327BC7" w:rsidRPr="004B3F1E">
        <w:rPr>
          <w:rFonts w:eastAsia="Times New Roman" w:cs="Times New Roman"/>
          <w:sz w:val="28"/>
          <w:szCs w:val="28"/>
        </w:rPr>
        <w:t xml:space="preserve"> custom, phrase</w:t>
      </w:r>
      <w:r w:rsidR="005E5547" w:rsidRPr="004B3F1E">
        <w:rPr>
          <w:rFonts w:eastAsia="Times New Roman" w:cs="Times New Roman"/>
          <w:sz w:val="28"/>
          <w:szCs w:val="28"/>
        </w:rPr>
        <w:t>,</w:t>
      </w:r>
      <w:r w:rsidR="00327BC7" w:rsidRPr="004B3F1E">
        <w:rPr>
          <w:rFonts w:eastAsia="Times New Roman" w:cs="Times New Roman"/>
          <w:sz w:val="28"/>
          <w:szCs w:val="28"/>
        </w:rPr>
        <w:t xml:space="preserve"> or use of language that acts as a test of belonging to a particular social group or class</w:t>
      </w:r>
      <w:r w:rsidR="005E5547" w:rsidRPr="004B3F1E">
        <w:rPr>
          <w:rFonts w:eastAsia="Times New Roman" w:cs="Times New Roman"/>
          <w:sz w:val="28"/>
          <w:szCs w:val="28"/>
        </w:rPr>
        <w:t xml:space="preserve">, much like </w:t>
      </w:r>
      <w:r w:rsidR="00D16580" w:rsidRPr="004B3F1E">
        <w:rPr>
          <w:rFonts w:eastAsia="Times New Roman" w:cs="Times New Roman"/>
          <w:sz w:val="28"/>
          <w:szCs w:val="28"/>
        </w:rPr>
        <w:t>a ‘private’</w:t>
      </w:r>
      <w:r w:rsidR="005E5547" w:rsidRPr="004B3F1E">
        <w:rPr>
          <w:rFonts w:eastAsia="Times New Roman" w:cs="Times New Roman"/>
          <w:sz w:val="28"/>
          <w:szCs w:val="28"/>
        </w:rPr>
        <w:t xml:space="preserve"> </w:t>
      </w:r>
      <w:r w:rsidR="00D16580" w:rsidRPr="004B3F1E">
        <w:rPr>
          <w:rFonts w:eastAsia="Times New Roman" w:cs="Times New Roman"/>
          <w:sz w:val="28"/>
          <w:szCs w:val="28"/>
        </w:rPr>
        <w:t xml:space="preserve">school </w:t>
      </w:r>
      <w:proofErr w:type="gramStart"/>
      <w:r w:rsidR="00D16580" w:rsidRPr="004B3F1E">
        <w:rPr>
          <w:rFonts w:eastAsia="Times New Roman" w:cs="Times New Roman"/>
          <w:sz w:val="28"/>
          <w:szCs w:val="28"/>
        </w:rPr>
        <w:t>or  Oxbridge</w:t>
      </w:r>
      <w:proofErr w:type="gramEnd"/>
      <w:r w:rsidR="00D16580" w:rsidRPr="004B3F1E">
        <w:rPr>
          <w:rFonts w:eastAsia="Times New Roman" w:cs="Times New Roman"/>
          <w:sz w:val="28"/>
          <w:szCs w:val="28"/>
        </w:rPr>
        <w:t xml:space="preserve"> university education acts to confer ‘club status. The term </w:t>
      </w:r>
      <w:r w:rsidR="00D16580" w:rsidRPr="004B3F1E">
        <w:rPr>
          <w:rFonts w:eastAsia="Times New Roman" w:cs="Times New Roman"/>
          <w:i/>
          <w:sz w:val="28"/>
          <w:szCs w:val="28"/>
        </w:rPr>
        <w:t>Shibbolet</w:t>
      </w:r>
      <w:r w:rsidR="00D16580" w:rsidRPr="004B3F1E">
        <w:rPr>
          <w:rFonts w:eastAsia="Times New Roman" w:cs="Times New Roman"/>
          <w:sz w:val="28"/>
          <w:szCs w:val="28"/>
        </w:rPr>
        <w:t xml:space="preserve"> comes from the</w:t>
      </w:r>
      <w:r w:rsidRPr="004B3F1E">
        <w:rPr>
          <w:rFonts w:eastAsia="Times New Roman" w:cs="Times New Roman"/>
          <w:sz w:val="28"/>
          <w:szCs w:val="28"/>
        </w:rPr>
        <w:t xml:space="preserve"> Old Testament</w:t>
      </w:r>
      <w:r w:rsidR="00D16580" w:rsidRPr="004B3F1E">
        <w:rPr>
          <w:rFonts w:eastAsia="Times New Roman" w:cs="Times New Roman"/>
          <w:sz w:val="28"/>
          <w:szCs w:val="28"/>
        </w:rPr>
        <w:t xml:space="preserve"> story; </w:t>
      </w:r>
      <w:r w:rsidR="00AF0400" w:rsidRPr="004B3F1E">
        <w:rPr>
          <w:rFonts w:eastAsia="Times New Roman" w:cs="Times New Roman"/>
          <w:sz w:val="28"/>
          <w:szCs w:val="28"/>
        </w:rPr>
        <w:t>the Ephraimites were challenged by the Gileadites</w:t>
      </w:r>
      <w:r w:rsidRPr="004B3F1E">
        <w:rPr>
          <w:rFonts w:eastAsia="Times New Roman" w:cs="Times New Roman"/>
          <w:sz w:val="28"/>
          <w:szCs w:val="28"/>
        </w:rPr>
        <w:t xml:space="preserve"> to say the word ‘shibboleth’ in order to be allowed to flee across the river Jordan. The Ephraimites, una</w:t>
      </w:r>
      <w:r w:rsidR="00AF0400" w:rsidRPr="004B3F1E">
        <w:rPr>
          <w:rFonts w:eastAsia="Times New Roman" w:cs="Times New Roman"/>
          <w:sz w:val="28"/>
          <w:szCs w:val="28"/>
        </w:rPr>
        <w:t>ble to pronounce the</w:t>
      </w:r>
      <w:r w:rsidR="00D16580" w:rsidRPr="004B3F1E">
        <w:rPr>
          <w:rFonts w:eastAsia="Times New Roman" w:cs="Times New Roman"/>
          <w:sz w:val="28"/>
          <w:szCs w:val="28"/>
        </w:rPr>
        <w:t xml:space="preserve"> sound</w:t>
      </w:r>
      <w:r w:rsidR="00AF0400" w:rsidRPr="004B3F1E">
        <w:rPr>
          <w:rFonts w:eastAsia="Times New Roman" w:cs="Times New Roman"/>
          <w:sz w:val="28"/>
          <w:szCs w:val="28"/>
        </w:rPr>
        <w:t xml:space="preserve"> ‘sh’ </w:t>
      </w:r>
      <w:r w:rsidRPr="004B3F1E">
        <w:rPr>
          <w:rFonts w:eastAsia="Times New Roman" w:cs="Times New Roman"/>
          <w:sz w:val="28"/>
          <w:szCs w:val="28"/>
        </w:rPr>
        <w:t>were</w:t>
      </w:r>
      <w:r w:rsidR="00AF0400" w:rsidRPr="004B3F1E">
        <w:rPr>
          <w:rFonts w:eastAsia="Times New Roman" w:cs="Times New Roman"/>
          <w:sz w:val="28"/>
          <w:szCs w:val="28"/>
        </w:rPr>
        <w:t>,</w:t>
      </w:r>
      <w:r w:rsidRPr="004B3F1E">
        <w:rPr>
          <w:rFonts w:eastAsia="Times New Roman" w:cs="Times New Roman"/>
          <w:sz w:val="28"/>
          <w:szCs w:val="28"/>
        </w:rPr>
        <w:t xml:space="preserve"> as a consequence</w:t>
      </w:r>
      <w:r w:rsidR="00AF0400" w:rsidRPr="004B3F1E">
        <w:rPr>
          <w:rFonts w:eastAsia="Times New Roman" w:cs="Times New Roman"/>
          <w:sz w:val="28"/>
          <w:szCs w:val="28"/>
        </w:rPr>
        <w:t>,</w:t>
      </w:r>
      <w:r w:rsidRPr="004B3F1E">
        <w:rPr>
          <w:rFonts w:eastAsia="Times New Roman" w:cs="Times New Roman"/>
          <w:sz w:val="28"/>
          <w:szCs w:val="28"/>
        </w:rPr>
        <w:t xml:space="preserve"> slaughtered. </w:t>
      </w:r>
      <w:r w:rsidR="00AF0400" w:rsidRPr="004B3F1E">
        <w:rPr>
          <w:rFonts w:eastAsia="Times New Roman" w:cs="Times New Roman"/>
          <w:sz w:val="28"/>
          <w:szCs w:val="28"/>
        </w:rPr>
        <w:t xml:space="preserve"> </w:t>
      </w:r>
    </w:p>
    <w:p w14:paraId="1BB932A3" w14:textId="77777777" w:rsidR="00CC72C4" w:rsidRPr="004B3F1E" w:rsidRDefault="00CC72C4" w:rsidP="00D43656">
      <w:pPr>
        <w:shd w:val="clear" w:color="auto" w:fill="FFFFFF"/>
        <w:spacing w:after="0" w:line="360" w:lineRule="auto"/>
        <w:jc w:val="both"/>
        <w:rPr>
          <w:rFonts w:eastAsia="Times New Roman" w:cs="Times New Roman"/>
          <w:sz w:val="28"/>
          <w:szCs w:val="28"/>
        </w:rPr>
      </w:pPr>
    </w:p>
    <w:p w14:paraId="6C80BB67" w14:textId="77777777" w:rsidR="00607089" w:rsidRPr="004B3F1E" w:rsidRDefault="00327BC7" w:rsidP="00D43656">
      <w:pPr>
        <w:spacing w:line="360" w:lineRule="auto"/>
        <w:jc w:val="both"/>
        <w:rPr>
          <w:rFonts w:eastAsia="Times New Roman" w:cs="Times New Roman"/>
          <w:sz w:val="28"/>
          <w:szCs w:val="28"/>
        </w:rPr>
      </w:pPr>
      <w:r w:rsidRPr="004B3F1E">
        <w:rPr>
          <w:rFonts w:eastAsia="Times New Roman" w:cs="Times New Roman"/>
          <w:sz w:val="28"/>
          <w:szCs w:val="28"/>
        </w:rPr>
        <w:t>On first inspection</w:t>
      </w:r>
      <w:r w:rsidR="00614E4B" w:rsidRPr="004B3F1E">
        <w:rPr>
          <w:rFonts w:eastAsia="Times New Roman" w:cs="Times New Roman"/>
          <w:sz w:val="28"/>
          <w:szCs w:val="28"/>
        </w:rPr>
        <w:t>,</w:t>
      </w:r>
      <w:r w:rsidRPr="004B3F1E">
        <w:rPr>
          <w:rFonts w:eastAsia="Times New Roman" w:cs="Times New Roman"/>
          <w:sz w:val="28"/>
          <w:szCs w:val="28"/>
        </w:rPr>
        <w:t xml:space="preserve"> we might conclude </w:t>
      </w:r>
      <w:r w:rsidR="00C507FE" w:rsidRPr="004B3F1E">
        <w:rPr>
          <w:rFonts w:eastAsia="Times New Roman" w:cs="Times New Roman"/>
          <w:sz w:val="28"/>
          <w:szCs w:val="28"/>
        </w:rPr>
        <w:t>Salcedo</w:t>
      </w:r>
      <w:r w:rsidR="009B42F4" w:rsidRPr="004B3F1E">
        <w:rPr>
          <w:rFonts w:eastAsia="Times New Roman" w:cs="Times New Roman"/>
          <w:sz w:val="28"/>
          <w:szCs w:val="28"/>
        </w:rPr>
        <w:t>’s work</w:t>
      </w:r>
      <w:r w:rsidR="00C507FE" w:rsidRPr="004B3F1E">
        <w:rPr>
          <w:rFonts w:eastAsia="Times New Roman" w:cs="Times New Roman"/>
          <w:sz w:val="28"/>
          <w:szCs w:val="28"/>
        </w:rPr>
        <w:t xml:space="preserve"> is referring to </w:t>
      </w:r>
      <w:r w:rsidR="00CC72C4" w:rsidRPr="004B3F1E">
        <w:rPr>
          <w:rFonts w:eastAsia="Times New Roman" w:cs="Times New Roman"/>
          <w:sz w:val="28"/>
          <w:szCs w:val="28"/>
        </w:rPr>
        <w:t xml:space="preserve">the internal war and bitter </w:t>
      </w:r>
      <w:r w:rsidR="00AF0400" w:rsidRPr="004B3F1E">
        <w:rPr>
          <w:rFonts w:eastAsia="Times New Roman" w:cs="Times New Roman"/>
          <w:sz w:val="28"/>
          <w:szCs w:val="28"/>
        </w:rPr>
        <w:t>conflict</w:t>
      </w:r>
      <w:r w:rsidR="00CC72C4" w:rsidRPr="004B3F1E">
        <w:rPr>
          <w:rFonts w:eastAsia="Times New Roman" w:cs="Times New Roman"/>
          <w:sz w:val="28"/>
          <w:szCs w:val="28"/>
        </w:rPr>
        <w:t xml:space="preserve"> that has characterised</w:t>
      </w:r>
      <w:r w:rsidR="00AF0400" w:rsidRPr="004B3F1E">
        <w:rPr>
          <w:rFonts w:eastAsia="Times New Roman" w:cs="Times New Roman"/>
          <w:sz w:val="28"/>
          <w:szCs w:val="28"/>
        </w:rPr>
        <w:t xml:space="preserve"> Colombia</w:t>
      </w:r>
      <w:r w:rsidRPr="004B3F1E">
        <w:rPr>
          <w:rFonts w:eastAsia="Times New Roman" w:cs="Times New Roman"/>
          <w:sz w:val="28"/>
          <w:szCs w:val="28"/>
        </w:rPr>
        <w:t>n society</w:t>
      </w:r>
      <w:r w:rsidR="00CC72C4" w:rsidRPr="004B3F1E">
        <w:rPr>
          <w:rFonts w:eastAsia="Times New Roman" w:cs="Times New Roman"/>
          <w:sz w:val="28"/>
          <w:szCs w:val="28"/>
        </w:rPr>
        <w:t xml:space="preserve"> since the late 1940s</w:t>
      </w:r>
      <w:r w:rsidRPr="004B3F1E">
        <w:rPr>
          <w:rFonts w:eastAsia="Times New Roman" w:cs="Times New Roman"/>
          <w:sz w:val="28"/>
          <w:szCs w:val="28"/>
        </w:rPr>
        <w:t>.</w:t>
      </w:r>
      <w:r w:rsidR="00CC72C4" w:rsidRPr="004B3F1E">
        <w:rPr>
          <w:rFonts w:eastAsia="Times New Roman" w:cs="Times New Roman"/>
          <w:sz w:val="28"/>
          <w:szCs w:val="28"/>
        </w:rPr>
        <w:t xml:space="preserve"> </w:t>
      </w:r>
      <w:r w:rsidRPr="004B3F1E">
        <w:rPr>
          <w:rFonts w:eastAsia="Times New Roman" w:cs="Times New Roman"/>
          <w:sz w:val="28"/>
          <w:szCs w:val="28"/>
        </w:rPr>
        <w:t>Ye</w:t>
      </w:r>
      <w:r w:rsidR="009B42F4" w:rsidRPr="004B3F1E">
        <w:rPr>
          <w:rFonts w:eastAsia="Times New Roman" w:cs="Times New Roman"/>
          <w:sz w:val="28"/>
          <w:szCs w:val="28"/>
        </w:rPr>
        <w:t>t</w:t>
      </w:r>
      <w:r w:rsidR="00CC72C4" w:rsidRPr="004B3F1E">
        <w:rPr>
          <w:rFonts w:eastAsia="Times New Roman" w:cs="Times New Roman"/>
          <w:sz w:val="28"/>
          <w:szCs w:val="28"/>
        </w:rPr>
        <w:t xml:space="preserve"> </w:t>
      </w:r>
      <w:r w:rsidR="00C04CFD" w:rsidRPr="004B3F1E">
        <w:rPr>
          <w:rFonts w:eastAsia="Times New Roman" w:cs="Times New Roman"/>
          <w:sz w:val="28"/>
          <w:szCs w:val="28"/>
        </w:rPr>
        <w:t>the</w:t>
      </w:r>
      <w:r w:rsidR="00CC72C4" w:rsidRPr="004B3F1E">
        <w:rPr>
          <w:rFonts w:eastAsia="Times New Roman" w:cs="Times New Roman"/>
          <w:sz w:val="28"/>
          <w:szCs w:val="28"/>
        </w:rPr>
        <w:t xml:space="preserve"> poignant, </w:t>
      </w:r>
      <w:r w:rsidR="00614E4B" w:rsidRPr="004B3F1E">
        <w:rPr>
          <w:rFonts w:eastAsia="Times New Roman" w:cs="Times New Roman"/>
          <w:sz w:val="28"/>
          <w:szCs w:val="28"/>
        </w:rPr>
        <w:t>indeed</w:t>
      </w:r>
      <w:r w:rsidR="00CC72C4" w:rsidRPr="004B3F1E">
        <w:rPr>
          <w:rFonts w:eastAsia="Times New Roman" w:cs="Times New Roman"/>
          <w:sz w:val="28"/>
          <w:szCs w:val="28"/>
        </w:rPr>
        <w:t xml:space="preserve"> sad</w:t>
      </w:r>
      <w:r w:rsidR="00614E4B" w:rsidRPr="004B3F1E">
        <w:rPr>
          <w:rFonts w:eastAsia="Times New Roman" w:cs="Times New Roman"/>
          <w:sz w:val="28"/>
          <w:szCs w:val="28"/>
        </w:rPr>
        <w:t>,</w:t>
      </w:r>
      <w:r w:rsidR="00CC72C4" w:rsidRPr="004B3F1E">
        <w:rPr>
          <w:rFonts w:eastAsia="Times New Roman" w:cs="Times New Roman"/>
          <w:sz w:val="28"/>
          <w:szCs w:val="28"/>
        </w:rPr>
        <w:t xml:space="preserve"> reality, of </w:t>
      </w:r>
      <w:r w:rsidRPr="004B3F1E">
        <w:rPr>
          <w:rFonts w:eastAsia="Times New Roman" w:cs="Times New Roman"/>
          <w:sz w:val="28"/>
          <w:szCs w:val="28"/>
        </w:rPr>
        <w:t>Salcedo</w:t>
      </w:r>
      <w:r w:rsidR="00C04CFD" w:rsidRPr="004B3F1E">
        <w:rPr>
          <w:rFonts w:eastAsia="Times New Roman" w:cs="Times New Roman"/>
          <w:sz w:val="28"/>
          <w:szCs w:val="28"/>
        </w:rPr>
        <w:t>’s work is that</w:t>
      </w:r>
      <w:r w:rsidRPr="004B3F1E">
        <w:rPr>
          <w:rFonts w:eastAsia="Times New Roman" w:cs="Times New Roman"/>
          <w:sz w:val="28"/>
          <w:szCs w:val="28"/>
        </w:rPr>
        <w:t xml:space="preserve"> </w:t>
      </w:r>
      <w:r w:rsidR="00C04CFD" w:rsidRPr="004B3F1E">
        <w:rPr>
          <w:rFonts w:eastAsia="Times New Roman" w:cs="Times New Roman"/>
          <w:sz w:val="28"/>
          <w:szCs w:val="28"/>
        </w:rPr>
        <w:t>it</w:t>
      </w:r>
      <w:r w:rsidR="00614E4B" w:rsidRPr="004B3F1E">
        <w:rPr>
          <w:rFonts w:eastAsia="Times New Roman" w:cs="Times New Roman"/>
          <w:sz w:val="28"/>
          <w:szCs w:val="28"/>
        </w:rPr>
        <w:t xml:space="preserve"> </w:t>
      </w:r>
      <w:r w:rsidRPr="004B3F1E">
        <w:rPr>
          <w:rFonts w:eastAsia="Times New Roman" w:cs="Times New Roman"/>
          <w:sz w:val="28"/>
          <w:szCs w:val="28"/>
        </w:rPr>
        <w:t>say</w:t>
      </w:r>
      <w:r w:rsidR="00CC72C4" w:rsidRPr="004B3F1E">
        <w:rPr>
          <w:rFonts w:eastAsia="Times New Roman" w:cs="Times New Roman"/>
          <w:sz w:val="28"/>
          <w:szCs w:val="28"/>
        </w:rPr>
        <w:t>s a great deal about</w:t>
      </w:r>
      <w:r w:rsidR="00614E4B" w:rsidRPr="004B3F1E">
        <w:rPr>
          <w:rFonts w:eastAsia="Times New Roman" w:cs="Times New Roman"/>
          <w:sz w:val="28"/>
          <w:szCs w:val="28"/>
        </w:rPr>
        <w:t xml:space="preserve"> our contemporary world, with its</w:t>
      </w:r>
      <w:r w:rsidR="00CC72C4" w:rsidRPr="004B3F1E">
        <w:rPr>
          <w:rFonts w:eastAsia="Times New Roman" w:cs="Times New Roman"/>
          <w:sz w:val="28"/>
          <w:szCs w:val="28"/>
        </w:rPr>
        <w:t xml:space="preserve"> widening and deepening </w:t>
      </w:r>
      <w:r w:rsidR="00614E4B" w:rsidRPr="004B3F1E">
        <w:rPr>
          <w:rFonts w:eastAsia="Times New Roman" w:cs="Times New Roman"/>
          <w:sz w:val="28"/>
          <w:szCs w:val="28"/>
        </w:rPr>
        <w:t xml:space="preserve">social and economic </w:t>
      </w:r>
      <w:r w:rsidR="00CC72C4" w:rsidRPr="004B3F1E">
        <w:rPr>
          <w:rFonts w:eastAsia="Times New Roman" w:cs="Times New Roman"/>
          <w:sz w:val="28"/>
          <w:szCs w:val="28"/>
        </w:rPr>
        <w:t>divisions</w:t>
      </w:r>
      <w:r w:rsidR="00BB2F80" w:rsidRPr="004B3F1E">
        <w:rPr>
          <w:rFonts w:eastAsia="Times New Roman" w:cs="Times New Roman"/>
          <w:sz w:val="28"/>
          <w:szCs w:val="28"/>
        </w:rPr>
        <w:t>.</w:t>
      </w:r>
      <w:r w:rsidR="00C5253A" w:rsidRPr="004B3F1E">
        <w:rPr>
          <w:rFonts w:eastAsia="Times New Roman" w:cs="Times New Roman"/>
          <w:sz w:val="28"/>
          <w:szCs w:val="28"/>
        </w:rPr>
        <w:t xml:space="preserve"> </w:t>
      </w:r>
    </w:p>
    <w:p w14:paraId="6C9A69CE" w14:textId="21A24393" w:rsidR="00D43656" w:rsidRPr="004B3F1E" w:rsidRDefault="00C5253A" w:rsidP="00D43656">
      <w:pPr>
        <w:spacing w:line="360" w:lineRule="auto"/>
        <w:jc w:val="both"/>
        <w:rPr>
          <w:rFonts w:eastAsia="Times New Roman" w:cs="Times New Roman"/>
          <w:sz w:val="28"/>
          <w:szCs w:val="28"/>
        </w:rPr>
      </w:pPr>
      <w:r w:rsidRPr="004B3F1E">
        <w:rPr>
          <w:rFonts w:eastAsia="Times New Roman" w:cs="Times New Roman"/>
          <w:sz w:val="28"/>
          <w:szCs w:val="28"/>
        </w:rPr>
        <w:t>In 2014, French economist, Thomas Piketty –</w:t>
      </w:r>
      <w:r w:rsidR="006522BF" w:rsidRPr="004B3F1E">
        <w:rPr>
          <w:rFonts w:eastAsia="Times New Roman" w:cs="Times New Roman"/>
          <w:sz w:val="28"/>
          <w:szCs w:val="28"/>
        </w:rPr>
        <w:t xml:space="preserve"> made the </w:t>
      </w:r>
      <w:proofErr w:type="gramStart"/>
      <w:r w:rsidR="006522BF" w:rsidRPr="004B3F1E">
        <w:rPr>
          <w:rFonts w:eastAsia="Times New Roman" w:cs="Times New Roman"/>
          <w:sz w:val="28"/>
          <w:szCs w:val="28"/>
        </w:rPr>
        <w:t>best seller</w:t>
      </w:r>
      <w:proofErr w:type="gramEnd"/>
      <w:r w:rsidR="006522BF" w:rsidRPr="004B3F1E">
        <w:rPr>
          <w:rFonts w:eastAsia="Times New Roman" w:cs="Times New Roman"/>
          <w:sz w:val="28"/>
          <w:szCs w:val="28"/>
        </w:rPr>
        <w:t xml:space="preserve"> list in the popular media</w:t>
      </w:r>
      <w:r w:rsidRPr="004B3F1E">
        <w:rPr>
          <w:rFonts w:eastAsia="Times New Roman" w:cs="Times New Roman"/>
          <w:sz w:val="28"/>
          <w:szCs w:val="28"/>
        </w:rPr>
        <w:t xml:space="preserve"> </w:t>
      </w:r>
      <w:r w:rsidR="006522BF" w:rsidRPr="004B3F1E">
        <w:rPr>
          <w:rFonts w:eastAsia="Times New Roman" w:cs="Times New Roman"/>
          <w:sz w:val="28"/>
          <w:szCs w:val="28"/>
        </w:rPr>
        <w:t>with his</w:t>
      </w:r>
      <w:r w:rsidR="00614E4B" w:rsidRPr="004B3F1E">
        <w:rPr>
          <w:rFonts w:eastAsia="Times New Roman" w:cs="Times New Roman"/>
          <w:sz w:val="28"/>
          <w:szCs w:val="28"/>
        </w:rPr>
        <w:t xml:space="preserve"> weighty</w:t>
      </w:r>
      <w:r w:rsidR="006522BF" w:rsidRPr="004B3F1E">
        <w:rPr>
          <w:rFonts w:eastAsia="Times New Roman" w:cs="Times New Roman"/>
          <w:sz w:val="28"/>
          <w:szCs w:val="28"/>
        </w:rPr>
        <w:t xml:space="preserve"> 685 page</w:t>
      </w:r>
      <w:r w:rsidRPr="004B3F1E">
        <w:rPr>
          <w:rFonts w:eastAsia="Times New Roman" w:cs="Times New Roman"/>
          <w:sz w:val="28"/>
          <w:szCs w:val="28"/>
        </w:rPr>
        <w:t xml:space="preserve"> book </w:t>
      </w:r>
      <w:r w:rsidRPr="004B3F1E">
        <w:rPr>
          <w:rFonts w:eastAsia="Times New Roman" w:cs="Times New Roman"/>
          <w:i/>
          <w:sz w:val="28"/>
          <w:szCs w:val="28"/>
        </w:rPr>
        <w:t>Capital in the Twenty First Century</w:t>
      </w:r>
      <w:r w:rsidR="006522BF" w:rsidRPr="004B3F1E">
        <w:rPr>
          <w:rFonts w:eastAsia="Times New Roman" w:cs="Times New Roman"/>
          <w:sz w:val="28"/>
          <w:szCs w:val="28"/>
        </w:rPr>
        <w:t xml:space="preserve">. </w:t>
      </w:r>
      <w:r w:rsidR="00614E4B" w:rsidRPr="004B3F1E">
        <w:rPr>
          <w:rFonts w:eastAsia="Times New Roman" w:cs="Times New Roman"/>
          <w:sz w:val="28"/>
          <w:szCs w:val="28"/>
        </w:rPr>
        <w:t xml:space="preserve"> It is not often that an academic text like this can be picked up as ‘essential’ reading in airport bookshops. </w:t>
      </w:r>
    </w:p>
    <w:p w14:paraId="3967383C" w14:textId="1AAE2BD0" w:rsidR="0055215D" w:rsidRPr="004B3F1E" w:rsidRDefault="00614E4B" w:rsidP="00BC212A">
      <w:pPr>
        <w:spacing w:line="360" w:lineRule="auto"/>
        <w:jc w:val="both"/>
        <w:rPr>
          <w:rFonts w:eastAsia="Times New Roman" w:cs="Times New Roman"/>
          <w:sz w:val="28"/>
          <w:szCs w:val="28"/>
        </w:rPr>
      </w:pPr>
      <w:r w:rsidRPr="004B3F1E">
        <w:rPr>
          <w:rFonts w:eastAsia="Times New Roman" w:cs="Times New Roman"/>
          <w:sz w:val="28"/>
          <w:szCs w:val="28"/>
        </w:rPr>
        <w:t>What was it about Piketty’s extraordinary overnight success? In</w:t>
      </w:r>
      <w:r w:rsidR="00941CE8" w:rsidRPr="004B3F1E">
        <w:rPr>
          <w:rFonts w:eastAsia="Times New Roman" w:cs="Times New Roman"/>
          <w:sz w:val="28"/>
          <w:szCs w:val="28"/>
        </w:rPr>
        <w:t xml:space="preserve"> part it was because this was an </w:t>
      </w:r>
      <w:r w:rsidRPr="004B3F1E">
        <w:rPr>
          <w:rFonts w:eastAsia="Times New Roman" w:cs="Times New Roman"/>
          <w:sz w:val="28"/>
          <w:szCs w:val="28"/>
        </w:rPr>
        <w:t>economist</w:t>
      </w:r>
      <w:r w:rsidR="00941CE8" w:rsidRPr="004B3F1E">
        <w:rPr>
          <w:rFonts w:eastAsia="Times New Roman" w:cs="Times New Roman"/>
          <w:sz w:val="28"/>
          <w:szCs w:val="28"/>
        </w:rPr>
        <w:t xml:space="preserve"> breaking ranks with </w:t>
      </w:r>
      <w:r w:rsidR="00607089" w:rsidRPr="004B3F1E">
        <w:rPr>
          <w:rFonts w:eastAsia="Times New Roman" w:cs="Times New Roman"/>
          <w:sz w:val="28"/>
          <w:szCs w:val="28"/>
        </w:rPr>
        <w:t>his fellow</w:t>
      </w:r>
      <w:r w:rsidR="00941CE8" w:rsidRPr="004B3F1E">
        <w:rPr>
          <w:rFonts w:eastAsia="Times New Roman" w:cs="Times New Roman"/>
          <w:sz w:val="28"/>
          <w:szCs w:val="28"/>
        </w:rPr>
        <w:t xml:space="preserve"> neoclassical </w:t>
      </w:r>
      <w:r w:rsidR="00941CE8" w:rsidRPr="004B3F1E">
        <w:rPr>
          <w:rFonts w:eastAsia="Times New Roman" w:cs="Times New Roman"/>
          <w:sz w:val="28"/>
          <w:szCs w:val="28"/>
        </w:rPr>
        <w:lastRenderedPageBreak/>
        <w:t>economists who</w:t>
      </w:r>
      <w:r w:rsidR="00607089" w:rsidRPr="004B3F1E">
        <w:rPr>
          <w:rFonts w:eastAsia="Times New Roman" w:cs="Times New Roman"/>
          <w:sz w:val="28"/>
          <w:szCs w:val="28"/>
        </w:rPr>
        <w:t>se ideas</w:t>
      </w:r>
      <w:r w:rsidR="00941CE8" w:rsidRPr="004B3F1E">
        <w:rPr>
          <w:rFonts w:eastAsia="Times New Roman" w:cs="Times New Roman"/>
          <w:sz w:val="28"/>
          <w:szCs w:val="28"/>
        </w:rPr>
        <w:t xml:space="preserve"> have, since the 1980s,</w:t>
      </w:r>
      <w:r w:rsidR="00BC212A" w:rsidRPr="004B3F1E">
        <w:rPr>
          <w:rFonts w:eastAsia="Times New Roman" w:cs="Times New Roman"/>
          <w:sz w:val="28"/>
          <w:szCs w:val="28"/>
        </w:rPr>
        <w:t xml:space="preserve"> powerfully</w:t>
      </w:r>
      <w:r w:rsidR="00941CE8" w:rsidRPr="004B3F1E">
        <w:rPr>
          <w:rFonts w:eastAsia="Times New Roman" w:cs="Times New Roman"/>
          <w:sz w:val="28"/>
          <w:szCs w:val="28"/>
        </w:rPr>
        <w:t xml:space="preserve"> shaped political projects and agendas</w:t>
      </w:r>
      <w:r w:rsidR="00BC212A" w:rsidRPr="004B3F1E">
        <w:rPr>
          <w:rFonts w:eastAsia="Times New Roman" w:cs="Times New Roman"/>
          <w:sz w:val="28"/>
          <w:szCs w:val="28"/>
        </w:rPr>
        <w:t xml:space="preserve"> around the world. </w:t>
      </w:r>
      <w:r w:rsidR="00941CE8" w:rsidRPr="004B3F1E">
        <w:rPr>
          <w:rFonts w:eastAsia="Times New Roman" w:cs="Times New Roman"/>
          <w:sz w:val="28"/>
          <w:szCs w:val="28"/>
        </w:rPr>
        <w:t xml:space="preserve"> </w:t>
      </w:r>
      <w:r w:rsidR="0055215D" w:rsidRPr="004B3F1E">
        <w:rPr>
          <w:rFonts w:eastAsia="Times New Roman" w:cs="Times New Roman"/>
          <w:sz w:val="28"/>
          <w:szCs w:val="28"/>
        </w:rPr>
        <w:t>Drawing on the works of Adam Smith – f</w:t>
      </w:r>
      <w:r w:rsidR="00E36F27" w:rsidRPr="004B3F1E">
        <w:rPr>
          <w:rFonts w:eastAsia="Times New Roman" w:cs="Times New Roman"/>
          <w:sz w:val="28"/>
          <w:szCs w:val="28"/>
        </w:rPr>
        <w:t>or example</w:t>
      </w:r>
      <w:r w:rsidR="0055215D" w:rsidRPr="004B3F1E">
        <w:rPr>
          <w:rFonts w:eastAsia="Times New Roman" w:cs="Times New Roman"/>
          <w:sz w:val="28"/>
          <w:szCs w:val="28"/>
        </w:rPr>
        <w:t xml:space="preserve"> Smith’s </w:t>
      </w:r>
      <w:r w:rsidR="0055215D" w:rsidRPr="004B3F1E">
        <w:rPr>
          <w:rFonts w:eastAsia="Times New Roman" w:cs="Times New Roman"/>
          <w:i/>
          <w:sz w:val="28"/>
          <w:szCs w:val="28"/>
        </w:rPr>
        <w:t>The Theory of Moral Sentiments</w:t>
      </w:r>
      <w:r w:rsidR="0055215D" w:rsidRPr="004B3F1E">
        <w:rPr>
          <w:rFonts w:eastAsia="Times New Roman" w:cs="Times New Roman"/>
          <w:sz w:val="28"/>
          <w:szCs w:val="28"/>
        </w:rPr>
        <w:t xml:space="preserve"> published in 1759, </w:t>
      </w:r>
      <w:r w:rsidR="00BC212A" w:rsidRPr="004B3F1E">
        <w:rPr>
          <w:rFonts w:eastAsia="Times New Roman" w:cs="Times New Roman"/>
          <w:sz w:val="28"/>
          <w:szCs w:val="28"/>
        </w:rPr>
        <w:t>who</w:t>
      </w:r>
      <w:r w:rsidR="0055215D" w:rsidRPr="004B3F1E">
        <w:rPr>
          <w:rFonts w:eastAsia="Times New Roman" w:cs="Times New Roman"/>
          <w:sz w:val="28"/>
          <w:szCs w:val="28"/>
        </w:rPr>
        <w:t xml:space="preserve"> </w:t>
      </w:r>
      <w:r w:rsidR="00BC212A" w:rsidRPr="004B3F1E">
        <w:rPr>
          <w:rFonts w:eastAsia="Times New Roman" w:cs="Times New Roman"/>
          <w:sz w:val="28"/>
          <w:szCs w:val="28"/>
        </w:rPr>
        <w:t>argues that: “</w:t>
      </w:r>
      <w:r w:rsidR="0055215D" w:rsidRPr="004B3F1E">
        <w:rPr>
          <w:rFonts w:eastAsia="Times New Roman" w:cs="Times New Roman"/>
          <w:sz w:val="28"/>
          <w:szCs w:val="28"/>
        </w:rPr>
        <w:t xml:space="preserve">The rich…are led by an </w:t>
      </w:r>
      <w:r w:rsidR="0055215D" w:rsidRPr="004B3F1E">
        <w:rPr>
          <w:rFonts w:eastAsia="Times New Roman" w:cs="Times New Roman"/>
          <w:i/>
          <w:sz w:val="28"/>
          <w:szCs w:val="28"/>
        </w:rPr>
        <w:t>invisible hand</w:t>
      </w:r>
      <w:r w:rsidR="0055215D" w:rsidRPr="004B3F1E">
        <w:rPr>
          <w:rFonts w:eastAsia="Times New Roman" w:cs="Times New Roman"/>
          <w:sz w:val="28"/>
          <w:szCs w:val="28"/>
        </w:rPr>
        <w:t xml:space="preserve"> to make the same distribution of the necessities of life, which would have been made, had the earth been divided into equal portions among its inhabitants, and thus without intending it, without knowing it, a</w:t>
      </w:r>
      <w:r w:rsidR="00BC212A" w:rsidRPr="004B3F1E">
        <w:rPr>
          <w:rFonts w:eastAsia="Times New Roman" w:cs="Times New Roman"/>
          <w:sz w:val="28"/>
          <w:szCs w:val="28"/>
        </w:rPr>
        <w:t xml:space="preserve">dvance the interests of society”, neoclassical economists have argued the invisible hand will also leave to all boats rising. </w:t>
      </w:r>
    </w:p>
    <w:p w14:paraId="0C9278A2" w14:textId="3B81C6E6" w:rsidR="0055215D" w:rsidRPr="004B3F1E" w:rsidRDefault="004275DE" w:rsidP="00D43656">
      <w:pPr>
        <w:spacing w:line="360" w:lineRule="auto"/>
        <w:jc w:val="both"/>
        <w:rPr>
          <w:rFonts w:eastAsia="Times New Roman" w:cs="Times New Roman"/>
          <w:sz w:val="28"/>
          <w:szCs w:val="28"/>
        </w:rPr>
      </w:pPr>
      <w:r w:rsidRPr="004B3F1E">
        <w:rPr>
          <w:rFonts w:eastAsia="Times New Roman" w:cs="Times New Roman"/>
          <w:sz w:val="28"/>
          <w:szCs w:val="28"/>
        </w:rPr>
        <w:t>No long division here!</w:t>
      </w:r>
      <w:r w:rsidR="0055215D" w:rsidRPr="004B3F1E">
        <w:rPr>
          <w:rFonts w:eastAsia="Times New Roman" w:cs="Times New Roman"/>
          <w:sz w:val="28"/>
          <w:szCs w:val="28"/>
        </w:rPr>
        <w:t xml:space="preserve"> Rather – in Smith’s world</w:t>
      </w:r>
      <w:r w:rsidR="00E36F27" w:rsidRPr="004B3F1E">
        <w:rPr>
          <w:rFonts w:eastAsia="Times New Roman" w:cs="Times New Roman"/>
          <w:sz w:val="28"/>
          <w:szCs w:val="28"/>
        </w:rPr>
        <w:t>,</w:t>
      </w:r>
      <w:r w:rsidR="0055215D" w:rsidRPr="004B3F1E">
        <w:rPr>
          <w:rFonts w:eastAsia="Times New Roman" w:cs="Times New Roman"/>
          <w:sz w:val="28"/>
          <w:szCs w:val="28"/>
        </w:rPr>
        <w:t xml:space="preserve"> and that of the neoclassical economists who have</w:t>
      </w:r>
      <w:r w:rsidRPr="004B3F1E">
        <w:rPr>
          <w:rFonts w:eastAsia="Times New Roman" w:cs="Times New Roman"/>
          <w:sz w:val="28"/>
          <w:szCs w:val="28"/>
        </w:rPr>
        <w:t xml:space="preserve"> used his ideas</w:t>
      </w:r>
      <w:r w:rsidR="0055215D" w:rsidRPr="004B3F1E">
        <w:rPr>
          <w:rFonts w:eastAsia="Times New Roman" w:cs="Times New Roman"/>
          <w:sz w:val="28"/>
          <w:szCs w:val="28"/>
        </w:rPr>
        <w:t xml:space="preserve"> </w:t>
      </w:r>
      <w:r w:rsidRPr="004B3F1E">
        <w:rPr>
          <w:rFonts w:eastAsia="Times New Roman" w:cs="Times New Roman"/>
          <w:sz w:val="28"/>
          <w:szCs w:val="28"/>
        </w:rPr>
        <w:t xml:space="preserve">to shape </w:t>
      </w:r>
      <w:r w:rsidR="0055215D" w:rsidRPr="004B3F1E">
        <w:rPr>
          <w:rFonts w:eastAsia="Times New Roman" w:cs="Times New Roman"/>
          <w:sz w:val="28"/>
          <w:szCs w:val="28"/>
        </w:rPr>
        <w:t>state</w:t>
      </w:r>
      <w:r w:rsidRPr="004B3F1E">
        <w:rPr>
          <w:rFonts w:eastAsia="Times New Roman" w:cs="Times New Roman"/>
          <w:sz w:val="28"/>
          <w:szCs w:val="28"/>
        </w:rPr>
        <w:t xml:space="preserve"> reform</w:t>
      </w:r>
      <w:r w:rsidR="00E36F27" w:rsidRPr="004B3F1E">
        <w:rPr>
          <w:rFonts w:eastAsia="Times New Roman" w:cs="Times New Roman"/>
          <w:sz w:val="28"/>
          <w:szCs w:val="28"/>
        </w:rPr>
        <w:t xml:space="preserve"> agenda</w:t>
      </w:r>
      <w:r w:rsidRPr="004B3F1E">
        <w:rPr>
          <w:rFonts w:eastAsia="Times New Roman" w:cs="Times New Roman"/>
          <w:sz w:val="28"/>
          <w:szCs w:val="28"/>
        </w:rPr>
        <w:t>s</w:t>
      </w:r>
      <w:r w:rsidR="00E36F27" w:rsidRPr="004B3F1E">
        <w:rPr>
          <w:rFonts w:eastAsia="Times New Roman" w:cs="Times New Roman"/>
          <w:sz w:val="28"/>
          <w:szCs w:val="28"/>
        </w:rPr>
        <w:t>, the</w:t>
      </w:r>
      <w:r w:rsidRPr="004B3F1E">
        <w:rPr>
          <w:rFonts w:eastAsia="Times New Roman" w:cs="Times New Roman"/>
          <w:sz w:val="28"/>
          <w:szCs w:val="28"/>
        </w:rPr>
        <w:t xml:space="preserve"> role of the</w:t>
      </w:r>
      <w:r w:rsidR="00E36F27" w:rsidRPr="004B3F1E">
        <w:rPr>
          <w:rFonts w:eastAsia="Times New Roman" w:cs="Times New Roman"/>
          <w:sz w:val="28"/>
          <w:szCs w:val="28"/>
        </w:rPr>
        <w:t xml:space="preserve"> state </w:t>
      </w:r>
      <w:r w:rsidRPr="004B3F1E">
        <w:rPr>
          <w:rFonts w:eastAsia="Times New Roman" w:cs="Times New Roman"/>
          <w:sz w:val="28"/>
          <w:szCs w:val="28"/>
        </w:rPr>
        <w:t xml:space="preserve">is </w:t>
      </w:r>
      <w:r w:rsidR="00E36F27" w:rsidRPr="004B3F1E">
        <w:rPr>
          <w:rFonts w:eastAsia="Times New Roman" w:cs="Times New Roman"/>
          <w:sz w:val="28"/>
          <w:szCs w:val="28"/>
        </w:rPr>
        <w:t>to enabl</w:t>
      </w:r>
      <w:r w:rsidRPr="004B3F1E">
        <w:rPr>
          <w:rFonts w:eastAsia="Times New Roman" w:cs="Times New Roman"/>
          <w:sz w:val="28"/>
          <w:szCs w:val="28"/>
        </w:rPr>
        <w:t>e</w:t>
      </w:r>
      <w:r w:rsidR="00E36F27" w:rsidRPr="004B3F1E">
        <w:rPr>
          <w:rFonts w:eastAsia="Times New Roman" w:cs="Times New Roman"/>
          <w:sz w:val="28"/>
          <w:szCs w:val="28"/>
        </w:rPr>
        <w:t xml:space="preserve"> the market to</w:t>
      </w:r>
      <w:r w:rsidRPr="004B3F1E">
        <w:rPr>
          <w:rFonts w:eastAsia="Times New Roman" w:cs="Times New Roman"/>
          <w:sz w:val="28"/>
          <w:szCs w:val="28"/>
        </w:rPr>
        <w:t xml:space="preserve"> </w:t>
      </w:r>
      <w:r w:rsidR="00D05A98" w:rsidRPr="004B3F1E">
        <w:rPr>
          <w:rFonts w:eastAsia="Times New Roman" w:cs="Times New Roman"/>
          <w:sz w:val="28"/>
          <w:szCs w:val="28"/>
        </w:rPr>
        <w:t>govern through</w:t>
      </w:r>
      <w:r w:rsidRPr="004B3F1E">
        <w:rPr>
          <w:rFonts w:eastAsia="Times New Roman" w:cs="Times New Roman"/>
          <w:sz w:val="28"/>
          <w:szCs w:val="28"/>
        </w:rPr>
        <w:t xml:space="preserve"> </w:t>
      </w:r>
      <w:r w:rsidR="00E36F27" w:rsidRPr="004B3F1E">
        <w:rPr>
          <w:rFonts w:eastAsia="Times New Roman" w:cs="Times New Roman"/>
          <w:sz w:val="28"/>
          <w:szCs w:val="28"/>
        </w:rPr>
        <w:t xml:space="preserve">consumer choice, </w:t>
      </w:r>
      <w:r w:rsidR="00D43656" w:rsidRPr="004B3F1E">
        <w:rPr>
          <w:rFonts w:eastAsia="Times New Roman" w:cs="Times New Roman"/>
          <w:sz w:val="28"/>
          <w:szCs w:val="28"/>
        </w:rPr>
        <w:t>with</w:t>
      </w:r>
      <w:r w:rsidR="00E36F27" w:rsidRPr="004B3F1E">
        <w:rPr>
          <w:rFonts w:eastAsia="Times New Roman" w:cs="Times New Roman"/>
          <w:sz w:val="28"/>
          <w:szCs w:val="28"/>
        </w:rPr>
        <w:t xml:space="preserve"> producer</w:t>
      </w:r>
      <w:r w:rsidR="00D05A98" w:rsidRPr="004B3F1E">
        <w:rPr>
          <w:rFonts w:eastAsia="Times New Roman" w:cs="Times New Roman"/>
          <w:sz w:val="28"/>
          <w:szCs w:val="28"/>
        </w:rPr>
        <w:t>s respond</w:t>
      </w:r>
      <w:r w:rsidR="00D43656" w:rsidRPr="004B3F1E">
        <w:rPr>
          <w:rFonts w:eastAsia="Times New Roman" w:cs="Times New Roman"/>
          <w:sz w:val="28"/>
          <w:szCs w:val="28"/>
        </w:rPr>
        <w:t>ing</w:t>
      </w:r>
      <w:r w:rsidR="00D05A98" w:rsidRPr="004B3F1E">
        <w:rPr>
          <w:rFonts w:eastAsia="Times New Roman" w:cs="Times New Roman"/>
          <w:sz w:val="28"/>
          <w:szCs w:val="28"/>
        </w:rPr>
        <w:t xml:space="preserve"> as</w:t>
      </w:r>
      <w:r w:rsidR="00E36F27" w:rsidRPr="004B3F1E">
        <w:rPr>
          <w:rFonts w:eastAsia="Times New Roman" w:cs="Times New Roman"/>
          <w:sz w:val="28"/>
          <w:szCs w:val="28"/>
        </w:rPr>
        <w:t xml:space="preserve"> </w:t>
      </w:r>
      <w:r w:rsidR="00D05A98" w:rsidRPr="004B3F1E">
        <w:rPr>
          <w:rFonts w:eastAsia="Times New Roman" w:cs="Times New Roman"/>
          <w:sz w:val="28"/>
          <w:szCs w:val="28"/>
        </w:rPr>
        <w:t>suppli</w:t>
      </w:r>
      <w:r w:rsidR="00F8416C" w:rsidRPr="004B3F1E">
        <w:rPr>
          <w:rFonts w:eastAsia="Times New Roman" w:cs="Times New Roman"/>
          <w:sz w:val="28"/>
          <w:szCs w:val="28"/>
        </w:rPr>
        <w:t xml:space="preserve">ers to </w:t>
      </w:r>
      <w:r w:rsidR="00E36F27" w:rsidRPr="004B3F1E">
        <w:rPr>
          <w:rFonts w:eastAsia="Times New Roman" w:cs="Times New Roman"/>
          <w:sz w:val="28"/>
          <w:szCs w:val="28"/>
        </w:rPr>
        <w:t xml:space="preserve">demand, </w:t>
      </w:r>
      <w:r w:rsidR="00BC212A" w:rsidRPr="004B3F1E">
        <w:rPr>
          <w:rFonts w:eastAsia="Times New Roman" w:cs="Times New Roman"/>
          <w:sz w:val="28"/>
          <w:szCs w:val="28"/>
        </w:rPr>
        <w:t>with</w:t>
      </w:r>
      <w:r w:rsidR="00D43656" w:rsidRPr="004B3F1E">
        <w:rPr>
          <w:rFonts w:eastAsia="Times New Roman" w:cs="Times New Roman"/>
          <w:sz w:val="28"/>
          <w:szCs w:val="28"/>
        </w:rPr>
        <w:t xml:space="preserve"> </w:t>
      </w:r>
      <w:r w:rsidR="00E36F27" w:rsidRPr="004B3F1E">
        <w:rPr>
          <w:rFonts w:eastAsia="Times New Roman" w:cs="Times New Roman"/>
          <w:sz w:val="28"/>
          <w:szCs w:val="28"/>
        </w:rPr>
        <w:t>quality adjustments result</w:t>
      </w:r>
      <w:r w:rsidR="00F8416C" w:rsidRPr="004B3F1E">
        <w:rPr>
          <w:rFonts w:eastAsia="Times New Roman" w:cs="Times New Roman"/>
          <w:sz w:val="28"/>
          <w:szCs w:val="28"/>
        </w:rPr>
        <w:t>ing</w:t>
      </w:r>
      <w:r w:rsidR="00E36F27" w:rsidRPr="004B3F1E">
        <w:rPr>
          <w:rFonts w:eastAsia="Times New Roman" w:cs="Times New Roman"/>
          <w:sz w:val="28"/>
          <w:szCs w:val="28"/>
        </w:rPr>
        <w:t xml:space="preserve"> in an </w:t>
      </w:r>
      <w:r w:rsidR="00E36F27" w:rsidRPr="004B3F1E">
        <w:rPr>
          <w:rFonts w:eastAsia="Times New Roman" w:cs="Times New Roman"/>
          <w:i/>
          <w:sz w:val="28"/>
          <w:szCs w:val="28"/>
        </w:rPr>
        <w:t>equilibrium</w:t>
      </w:r>
      <w:r w:rsidR="00E36F27" w:rsidRPr="004B3F1E">
        <w:rPr>
          <w:rFonts w:eastAsia="Times New Roman" w:cs="Times New Roman"/>
          <w:sz w:val="28"/>
          <w:szCs w:val="28"/>
        </w:rPr>
        <w:t xml:space="preserve"> that benefits </w:t>
      </w:r>
      <w:r w:rsidR="00E36F27" w:rsidRPr="004B3F1E">
        <w:rPr>
          <w:rFonts w:eastAsia="Times New Roman" w:cs="Times New Roman"/>
          <w:i/>
          <w:sz w:val="28"/>
          <w:szCs w:val="28"/>
        </w:rPr>
        <w:t>each individual</w:t>
      </w:r>
      <w:r w:rsidR="00E36F27" w:rsidRPr="004B3F1E">
        <w:rPr>
          <w:rFonts w:eastAsia="Times New Roman" w:cs="Times New Roman"/>
          <w:sz w:val="28"/>
          <w:szCs w:val="28"/>
        </w:rPr>
        <w:t xml:space="preserve"> </w:t>
      </w:r>
      <w:r w:rsidR="00BC212A" w:rsidRPr="004B3F1E">
        <w:rPr>
          <w:rFonts w:eastAsia="Times New Roman" w:cs="Times New Roman"/>
          <w:sz w:val="28"/>
          <w:szCs w:val="28"/>
        </w:rPr>
        <w:t>as well as</w:t>
      </w:r>
      <w:r w:rsidR="00E36F27" w:rsidRPr="004B3F1E">
        <w:rPr>
          <w:rFonts w:eastAsia="Times New Roman" w:cs="Times New Roman"/>
          <w:sz w:val="28"/>
          <w:szCs w:val="28"/>
        </w:rPr>
        <w:t xml:space="preserve"> the community as a whole.  </w:t>
      </w:r>
    </w:p>
    <w:p w14:paraId="574A478F" w14:textId="11DD439A" w:rsidR="00BE0EF5" w:rsidRPr="004B3F1E" w:rsidRDefault="00D43656" w:rsidP="00D43656">
      <w:pPr>
        <w:spacing w:line="360" w:lineRule="auto"/>
        <w:jc w:val="both"/>
        <w:rPr>
          <w:rFonts w:eastAsia="Times New Roman" w:cs="Times New Roman"/>
          <w:sz w:val="28"/>
          <w:szCs w:val="28"/>
        </w:rPr>
      </w:pPr>
      <w:r w:rsidRPr="004B3F1E">
        <w:rPr>
          <w:rFonts w:eastAsia="Times New Roman" w:cs="Times New Roman"/>
          <w:sz w:val="28"/>
          <w:szCs w:val="28"/>
        </w:rPr>
        <w:t xml:space="preserve">However, </w:t>
      </w:r>
      <w:r w:rsidR="00E36F27" w:rsidRPr="004B3F1E">
        <w:rPr>
          <w:rFonts w:eastAsia="Times New Roman" w:cs="Times New Roman"/>
          <w:sz w:val="28"/>
          <w:szCs w:val="28"/>
        </w:rPr>
        <w:t>Piketty</w:t>
      </w:r>
      <w:r w:rsidR="00F8416C" w:rsidRPr="004B3F1E">
        <w:rPr>
          <w:rFonts w:eastAsia="Times New Roman" w:cs="Times New Roman"/>
          <w:sz w:val="28"/>
          <w:szCs w:val="28"/>
        </w:rPr>
        <w:t>’s work</w:t>
      </w:r>
      <w:r w:rsidR="00BC212A" w:rsidRPr="004B3F1E">
        <w:rPr>
          <w:rFonts w:eastAsia="Times New Roman" w:cs="Times New Roman"/>
          <w:sz w:val="28"/>
          <w:szCs w:val="28"/>
        </w:rPr>
        <w:t>s</w:t>
      </w:r>
      <w:r w:rsidR="00E36F27" w:rsidRPr="004B3F1E">
        <w:rPr>
          <w:rFonts w:eastAsia="Times New Roman" w:cs="Times New Roman"/>
          <w:sz w:val="28"/>
          <w:szCs w:val="28"/>
        </w:rPr>
        <w:t xml:space="preserve"> shows precisely the opposite.</w:t>
      </w:r>
      <w:r w:rsidR="00F8416C" w:rsidRPr="004B3F1E">
        <w:rPr>
          <w:rFonts w:eastAsia="Times New Roman" w:cs="Times New Roman"/>
          <w:sz w:val="28"/>
          <w:szCs w:val="28"/>
        </w:rPr>
        <w:t xml:space="preserve"> And he is not </w:t>
      </w:r>
      <w:r w:rsidRPr="004B3F1E">
        <w:rPr>
          <w:rFonts w:eastAsia="Times New Roman" w:cs="Times New Roman"/>
          <w:sz w:val="28"/>
          <w:szCs w:val="28"/>
        </w:rPr>
        <w:t>alone in this conclusion. T</w:t>
      </w:r>
      <w:r w:rsidR="00F8416C" w:rsidRPr="004B3F1E">
        <w:rPr>
          <w:rFonts w:eastAsia="Times New Roman" w:cs="Times New Roman"/>
          <w:sz w:val="28"/>
          <w:szCs w:val="28"/>
        </w:rPr>
        <w:t>he OECD i</w:t>
      </w:r>
      <w:r w:rsidR="00BC212A" w:rsidRPr="004B3F1E">
        <w:rPr>
          <w:rFonts w:eastAsia="Times New Roman" w:cs="Times New Roman"/>
          <w:sz w:val="28"/>
          <w:szCs w:val="28"/>
        </w:rPr>
        <w:t>n 2014 published work show</w:t>
      </w:r>
      <w:r w:rsidR="00400D29" w:rsidRPr="004B3F1E">
        <w:rPr>
          <w:rFonts w:eastAsia="Times New Roman" w:cs="Times New Roman"/>
          <w:sz w:val="28"/>
          <w:szCs w:val="28"/>
        </w:rPr>
        <w:t>ing</w:t>
      </w:r>
      <w:r w:rsidR="00F8416C" w:rsidRPr="004B3F1E">
        <w:rPr>
          <w:rFonts w:eastAsia="Times New Roman" w:cs="Times New Roman"/>
          <w:sz w:val="28"/>
          <w:szCs w:val="28"/>
        </w:rPr>
        <w:t xml:space="preserve"> the stark inequities that</w:t>
      </w:r>
      <w:r w:rsidRPr="004B3F1E">
        <w:rPr>
          <w:rFonts w:eastAsia="Times New Roman" w:cs="Times New Roman"/>
          <w:sz w:val="28"/>
          <w:szCs w:val="28"/>
        </w:rPr>
        <w:t xml:space="preserve"> have emerged amongst many OECD countries</w:t>
      </w:r>
      <w:r w:rsidR="00F8416C" w:rsidRPr="004B3F1E">
        <w:rPr>
          <w:rFonts w:eastAsia="Times New Roman" w:cs="Times New Roman"/>
          <w:sz w:val="28"/>
          <w:szCs w:val="28"/>
        </w:rPr>
        <w:t xml:space="preserve">. </w:t>
      </w:r>
      <w:r w:rsidR="00E36F27" w:rsidRPr="004B3F1E">
        <w:rPr>
          <w:rFonts w:eastAsia="Times New Roman" w:cs="Times New Roman"/>
          <w:sz w:val="28"/>
          <w:szCs w:val="28"/>
        </w:rPr>
        <w:t xml:space="preserve"> </w:t>
      </w:r>
      <w:r w:rsidRPr="004B3F1E">
        <w:rPr>
          <w:rFonts w:eastAsia="Times New Roman" w:cs="Times New Roman"/>
          <w:sz w:val="28"/>
          <w:szCs w:val="28"/>
        </w:rPr>
        <w:t>What characterises the most unequal? They</w:t>
      </w:r>
      <w:r w:rsidR="00F8416C" w:rsidRPr="004B3F1E">
        <w:rPr>
          <w:rFonts w:eastAsia="Times New Roman" w:cs="Times New Roman"/>
          <w:sz w:val="28"/>
          <w:szCs w:val="28"/>
        </w:rPr>
        <w:t xml:space="preserve"> </w:t>
      </w:r>
      <w:r w:rsidRPr="004B3F1E">
        <w:rPr>
          <w:rFonts w:eastAsia="Times New Roman" w:cs="Times New Roman"/>
          <w:sz w:val="28"/>
          <w:szCs w:val="28"/>
        </w:rPr>
        <w:t>all embrace</w:t>
      </w:r>
      <w:r w:rsidR="00BC212A" w:rsidRPr="004B3F1E">
        <w:rPr>
          <w:rFonts w:eastAsia="Times New Roman" w:cs="Times New Roman"/>
          <w:sz w:val="28"/>
          <w:szCs w:val="28"/>
        </w:rPr>
        <w:t>d</w:t>
      </w:r>
      <w:r w:rsidRPr="004B3F1E">
        <w:rPr>
          <w:rFonts w:eastAsia="Times New Roman" w:cs="Times New Roman"/>
          <w:sz w:val="28"/>
          <w:szCs w:val="28"/>
        </w:rPr>
        <w:t xml:space="preserve"> neoliberal policies from the 1980s onward: the</w:t>
      </w:r>
      <w:r w:rsidR="006522BF" w:rsidRPr="004B3F1E">
        <w:rPr>
          <w:rFonts w:eastAsia="Times New Roman" w:cs="Times New Roman"/>
          <w:sz w:val="28"/>
          <w:szCs w:val="28"/>
        </w:rPr>
        <w:t xml:space="preserve"> UK</w:t>
      </w:r>
      <w:r w:rsidR="004776CA" w:rsidRPr="004B3F1E">
        <w:rPr>
          <w:rFonts w:eastAsia="Times New Roman" w:cs="Times New Roman"/>
          <w:sz w:val="28"/>
          <w:szCs w:val="28"/>
        </w:rPr>
        <w:t>,</w:t>
      </w:r>
      <w:r w:rsidR="006522BF" w:rsidRPr="004B3F1E">
        <w:rPr>
          <w:rFonts w:eastAsia="Times New Roman" w:cs="Times New Roman"/>
          <w:sz w:val="28"/>
          <w:szCs w:val="28"/>
        </w:rPr>
        <w:t xml:space="preserve"> USA</w:t>
      </w:r>
      <w:r w:rsidR="004776CA" w:rsidRPr="004B3F1E">
        <w:rPr>
          <w:rFonts w:eastAsia="Times New Roman" w:cs="Times New Roman"/>
          <w:sz w:val="28"/>
          <w:szCs w:val="28"/>
        </w:rPr>
        <w:t>, Chile and New Zealand</w:t>
      </w:r>
      <w:r w:rsidRPr="004B3F1E">
        <w:rPr>
          <w:rFonts w:eastAsia="Times New Roman" w:cs="Times New Roman"/>
          <w:sz w:val="28"/>
          <w:szCs w:val="28"/>
        </w:rPr>
        <w:t xml:space="preserve">, Australia, the list goes on. </w:t>
      </w:r>
      <w:r w:rsidR="00914070" w:rsidRPr="004B3F1E">
        <w:rPr>
          <w:rFonts w:eastAsia="Times New Roman" w:cs="Times New Roman"/>
          <w:sz w:val="28"/>
          <w:szCs w:val="28"/>
        </w:rPr>
        <w:t xml:space="preserve"> From being a relatively more equal society in the 1970s, the USA is now</w:t>
      </w:r>
      <w:r w:rsidR="006522BF" w:rsidRPr="004B3F1E">
        <w:rPr>
          <w:rFonts w:eastAsia="Times New Roman" w:cs="Times New Roman"/>
          <w:sz w:val="28"/>
          <w:szCs w:val="28"/>
        </w:rPr>
        <w:t xml:space="preserve"> </w:t>
      </w:r>
      <w:r w:rsidR="006522BF" w:rsidRPr="004B3F1E">
        <w:rPr>
          <w:rFonts w:eastAsia="Times New Roman" w:cs="Times New Roman"/>
          <w:i/>
          <w:sz w:val="28"/>
          <w:szCs w:val="28"/>
        </w:rPr>
        <w:t>more</w:t>
      </w:r>
      <w:r w:rsidR="006522BF" w:rsidRPr="004B3F1E">
        <w:rPr>
          <w:rFonts w:eastAsia="Times New Roman" w:cs="Times New Roman"/>
          <w:sz w:val="28"/>
          <w:szCs w:val="28"/>
        </w:rPr>
        <w:t xml:space="preserve"> unequal in the distribution of wealth and income</w:t>
      </w:r>
      <w:r w:rsidR="00914070" w:rsidRPr="004B3F1E">
        <w:rPr>
          <w:rFonts w:eastAsia="Times New Roman" w:cs="Times New Roman"/>
          <w:sz w:val="28"/>
          <w:szCs w:val="28"/>
        </w:rPr>
        <w:t xml:space="preserve"> than</w:t>
      </w:r>
      <w:r w:rsidR="00BE0EF5" w:rsidRPr="004B3F1E">
        <w:rPr>
          <w:rFonts w:eastAsia="Times New Roman" w:cs="Times New Roman"/>
          <w:sz w:val="28"/>
          <w:szCs w:val="28"/>
        </w:rPr>
        <w:t xml:space="preserve"> </w:t>
      </w:r>
      <w:r w:rsidR="00914070" w:rsidRPr="004B3F1E">
        <w:rPr>
          <w:rFonts w:eastAsia="Times New Roman" w:cs="Times New Roman"/>
          <w:sz w:val="28"/>
          <w:szCs w:val="28"/>
        </w:rPr>
        <w:t>at any point over the past century. Worse than this, despite the ubiquity of austerity policies in my OECD countries,</w:t>
      </w:r>
      <w:r w:rsidR="00BE0EF5" w:rsidRPr="004B3F1E">
        <w:rPr>
          <w:rFonts w:eastAsia="Times New Roman" w:cs="Times New Roman"/>
          <w:sz w:val="28"/>
          <w:szCs w:val="28"/>
        </w:rPr>
        <w:t xml:space="preserve"> </w:t>
      </w:r>
      <w:r w:rsidR="00BE0EF5" w:rsidRPr="004B3F1E">
        <w:rPr>
          <w:sz w:val="28"/>
          <w:szCs w:val="28"/>
        </w:rPr>
        <w:t>the w</w:t>
      </w:r>
      <w:r w:rsidR="00914070" w:rsidRPr="004B3F1E">
        <w:rPr>
          <w:sz w:val="28"/>
          <w:szCs w:val="28"/>
        </w:rPr>
        <w:t xml:space="preserve">ealth of the </w:t>
      </w:r>
      <w:r w:rsidR="004776CA" w:rsidRPr="004B3F1E">
        <w:rPr>
          <w:sz w:val="28"/>
          <w:szCs w:val="28"/>
        </w:rPr>
        <w:t>top</w:t>
      </w:r>
      <w:r w:rsidR="00BE0EF5" w:rsidRPr="004B3F1E">
        <w:rPr>
          <w:sz w:val="28"/>
          <w:szCs w:val="28"/>
        </w:rPr>
        <w:t xml:space="preserve"> 1%</w:t>
      </w:r>
      <w:r w:rsidR="004776CA" w:rsidRPr="004B3F1E">
        <w:rPr>
          <w:sz w:val="28"/>
          <w:szCs w:val="28"/>
        </w:rPr>
        <w:t xml:space="preserve"> of that 10</w:t>
      </w:r>
      <w:proofErr w:type="gramStart"/>
      <w:r w:rsidR="004776CA" w:rsidRPr="004B3F1E">
        <w:rPr>
          <w:sz w:val="28"/>
          <w:szCs w:val="28"/>
        </w:rPr>
        <w:t>%,</w:t>
      </w:r>
      <w:proofErr w:type="gramEnd"/>
      <w:r w:rsidR="00BE0EF5" w:rsidRPr="004B3F1E">
        <w:rPr>
          <w:sz w:val="28"/>
          <w:szCs w:val="28"/>
        </w:rPr>
        <w:t xml:space="preserve"> has dramatically increased since the economic crisis in 2008. </w:t>
      </w:r>
      <w:r w:rsidR="00F8416C" w:rsidRPr="004B3F1E">
        <w:rPr>
          <w:sz w:val="28"/>
          <w:szCs w:val="28"/>
        </w:rPr>
        <w:t xml:space="preserve"> </w:t>
      </w:r>
    </w:p>
    <w:p w14:paraId="16B6447A" w14:textId="70771AAC" w:rsidR="009A2181" w:rsidRPr="004B3F1E" w:rsidRDefault="004776CA" w:rsidP="00D43656">
      <w:pPr>
        <w:shd w:val="clear" w:color="auto" w:fill="FFFFFF"/>
        <w:spacing w:after="0" w:line="360" w:lineRule="auto"/>
        <w:jc w:val="both"/>
        <w:rPr>
          <w:rFonts w:eastAsia="Times New Roman" w:cs="Arial"/>
          <w:color w:val="222222"/>
          <w:sz w:val="28"/>
          <w:szCs w:val="28"/>
          <w:lang w:eastAsia="en-GB"/>
        </w:rPr>
      </w:pPr>
      <w:r w:rsidRPr="004B3F1E">
        <w:rPr>
          <w:rFonts w:eastAsia="Times New Roman" w:cs="Arial"/>
          <w:color w:val="222222"/>
          <w:sz w:val="28"/>
          <w:szCs w:val="28"/>
          <w:lang w:eastAsia="en-GB"/>
        </w:rPr>
        <w:t xml:space="preserve">In this lecture tonight I argue not only is the project of making more equal societies through </w:t>
      </w:r>
      <w:r w:rsidR="009A2181" w:rsidRPr="004B3F1E">
        <w:rPr>
          <w:rFonts w:eastAsia="Times New Roman" w:cs="Arial"/>
          <w:color w:val="222222"/>
          <w:sz w:val="28"/>
          <w:szCs w:val="28"/>
          <w:lang w:eastAsia="en-GB"/>
        </w:rPr>
        <w:t>democratising education not</w:t>
      </w:r>
      <w:r w:rsidRPr="004B3F1E">
        <w:rPr>
          <w:rFonts w:eastAsia="Times New Roman" w:cs="Arial"/>
          <w:color w:val="222222"/>
          <w:sz w:val="28"/>
          <w:szCs w:val="28"/>
          <w:lang w:eastAsia="en-GB"/>
        </w:rPr>
        <w:t xml:space="preserve"> ‘half-way there’</w:t>
      </w:r>
      <w:r w:rsidR="009A2181" w:rsidRPr="004B3F1E">
        <w:rPr>
          <w:rFonts w:eastAsia="Times New Roman" w:cs="Arial"/>
          <w:color w:val="222222"/>
          <w:sz w:val="28"/>
          <w:szCs w:val="28"/>
          <w:lang w:eastAsia="en-GB"/>
        </w:rPr>
        <w:t xml:space="preserve"> - the title of</w:t>
      </w:r>
      <w:r w:rsidRPr="004B3F1E">
        <w:rPr>
          <w:rFonts w:eastAsia="Times New Roman" w:cs="Arial"/>
          <w:color w:val="222222"/>
          <w:sz w:val="28"/>
          <w:szCs w:val="28"/>
          <w:lang w:eastAsia="en-GB"/>
        </w:rPr>
        <w:t xml:space="preserve"> </w:t>
      </w:r>
      <w:r w:rsidRPr="004B3F1E">
        <w:rPr>
          <w:rFonts w:eastAsia="Times New Roman" w:cs="Arial"/>
          <w:color w:val="222222"/>
          <w:sz w:val="28"/>
          <w:szCs w:val="28"/>
          <w:lang w:eastAsia="en-GB"/>
        </w:rPr>
        <w:lastRenderedPageBreak/>
        <w:t>Benn</w:t>
      </w:r>
      <w:r w:rsidR="009A2181" w:rsidRPr="004B3F1E">
        <w:rPr>
          <w:rFonts w:eastAsia="Times New Roman" w:cs="Arial"/>
          <w:color w:val="222222"/>
          <w:sz w:val="28"/>
          <w:szCs w:val="28"/>
          <w:lang w:eastAsia="en-GB"/>
        </w:rPr>
        <w:t>’s report in 1970 on the British comprehensive education system – but despite the promise</w:t>
      </w:r>
      <w:r w:rsidR="00F8416C" w:rsidRPr="004B3F1E">
        <w:rPr>
          <w:rFonts w:eastAsia="Times New Roman" w:cs="Arial"/>
          <w:color w:val="222222"/>
          <w:sz w:val="28"/>
          <w:szCs w:val="28"/>
          <w:lang w:eastAsia="en-GB"/>
        </w:rPr>
        <w:t>s of market li</w:t>
      </w:r>
      <w:r w:rsidR="00AD0895" w:rsidRPr="004B3F1E">
        <w:rPr>
          <w:rFonts w:eastAsia="Times New Roman" w:cs="Arial"/>
          <w:color w:val="222222"/>
          <w:sz w:val="28"/>
          <w:szCs w:val="28"/>
          <w:lang w:eastAsia="en-GB"/>
        </w:rPr>
        <w:t xml:space="preserve">beralism, </w:t>
      </w:r>
      <w:r w:rsidR="009A2181" w:rsidRPr="004B3F1E">
        <w:rPr>
          <w:rFonts w:eastAsia="Times New Roman" w:cs="Arial"/>
          <w:color w:val="222222"/>
          <w:sz w:val="28"/>
          <w:szCs w:val="28"/>
          <w:lang w:eastAsia="en-GB"/>
        </w:rPr>
        <w:t xml:space="preserve">we are even further away from this goal. </w:t>
      </w:r>
      <w:r w:rsidR="005F67B2" w:rsidRPr="004B3F1E">
        <w:rPr>
          <w:rFonts w:eastAsia="Times New Roman" w:cs="Arial"/>
          <w:color w:val="222222"/>
          <w:sz w:val="28"/>
          <w:szCs w:val="28"/>
          <w:lang w:eastAsia="en-GB"/>
        </w:rPr>
        <w:t xml:space="preserve"> </w:t>
      </w:r>
      <w:r w:rsidR="000006B7" w:rsidRPr="004B3F1E">
        <w:rPr>
          <w:rFonts w:eastAsia="Times New Roman" w:cs="Arial"/>
          <w:color w:val="222222"/>
          <w:sz w:val="28"/>
          <w:szCs w:val="28"/>
          <w:lang w:eastAsia="en-GB"/>
        </w:rPr>
        <w:t>There are new widening and lengthening divisions that have been created, exploited and exported, with significant consequences for education.  </w:t>
      </w:r>
      <w:r w:rsidR="00AD0895" w:rsidRPr="004B3F1E">
        <w:rPr>
          <w:rFonts w:eastAsia="Times New Roman" w:cs="Arial"/>
          <w:color w:val="222222"/>
          <w:sz w:val="28"/>
          <w:szCs w:val="28"/>
          <w:lang w:eastAsia="en-GB"/>
        </w:rPr>
        <w:t xml:space="preserve"> </w:t>
      </w:r>
    </w:p>
    <w:p w14:paraId="32A73822" w14:textId="77777777" w:rsidR="009A2181" w:rsidRPr="004B3F1E" w:rsidRDefault="009A2181" w:rsidP="00D43656">
      <w:pPr>
        <w:shd w:val="clear" w:color="auto" w:fill="FFFFFF"/>
        <w:spacing w:after="0" w:line="360" w:lineRule="auto"/>
        <w:jc w:val="both"/>
        <w:rPr>
          <w:rFonts w:eastAsia="Times New Roman" w:cs="Arial"/>
          <w:color w:val="222222"/>
          <w:sz w:val="28"/>
          <w:szCs w:val="28"/>
          <w:lang w:eastAsia="en-GB"/>
        </w:rPr>
      </w:pPr>
    </w:p>
    <w:p w14:paraId="5C0F108C" w14:textId="387FF277" w:rsidR="00327BC7" w:rsidRPr="004B3F1E" w:rsidRDefault="00400D29" w:rsidP="00D43656">
      <w:pPr>
        <w:shd w:val="clear" w:color="auto" w:fill="FFFFFF"/>
        <w:spacing w:after="0" w:line="360" w:lineRule="auto"/>
        <w:jc w:val="both"/>
        <w:rPr>
          <w:rFonts w:eastAsia="Times New Roman" w:cs="Times New Roman"/>
          <w:sz w:val="28"/>
          <w:szCs w:val="28"/>
        </w:rPr>
      </w:pPr>
      <w:r w:rsidRPr="004B3F1E">
        <w:rPr>
          <w:rFonts w:eastAsia="Times New Roman" w:cs="Arial"/>
          <w:color w:val="222222"/>
          <w:sz w:val="28"/>
          <w:szCs w:val="28"/>
          <w:lang w:eastAsia="en-GB"/>
        </w:rPr>
        <w:t>Tonight I</w:t>
      </w:r>
      <w:r w:rsidR="009A2181" w:rsidRPr="004B3F1E">
        <w:rPr>
          <w:rFonts w:eastAsia="Times New Roman" w:cs="Arial"/>
          <w:color w:val="222222"/>
          <w:sz w:val="28"/>
          <w:szCs w:val="28"/>
          <w:lang w:eastAsia="en-GB"/>
        </w:rPr>
        <w:t xml:space="preserve"> </w:t>
      </w:r>
      <w:r w:rsidR="000006B7" w:rsidRPr="004B3F1E">
        <w:rPr>
          <w:rFonts w:eastAsia="Times New Roman" w:cs="Arial"/>
          <w:color w:val="222222"/>
          <w:sz w:val="28"/>
          <w:szCs w:val="28"/>
          <w:lang w:eastAsia="en-GB"/>
        </w:rPr>
        <w:t>will</w:t>
      </w:r>
      <w:r w:rsidR="005F67B2" w:rsidRPr="004B3F1E">
        <w:rPr>
          <w:rFonts w:eastAsia="Times New Roman" w:cs="Arial"/>
          <w:color w:val="222222"/>
          <w:sz w:val="28"/>
          <w:szCs w:val="28"/>
          <w:lang w:eastAsia="en-GB"/>
        </w:rPr>
        <w:t xml:space="preserve"> be</w:t>
      </w:r>
      <w:r w:rsidR="004776CA" w:rsidRPr="004B3F1E">
        <w:rPr>
          <w:rFonts w:eastAsia="Times New Roman" w:cs="Arial"/>
          <w:color w:val="222222"/>
          <w:sz w:val="28"/>
          <w:szCs w:val="28"/>
          <w:lang w:eastAsia="en-GB"/>
        </w:rPr>
        <w:t xml:space="preserve"> consider</w:t>
      </w:r>
      <w:r w:rsidR="005F67B2" w:rsidRPr="004B3F1E">
        <w:rPr>
          <w:rFonts w:eastAsia="Times New Roman" w:cs="Arial"/>
          <w:color w:val="222222"/>
          <w:sz w:val="28"/>
          <w:szCs w:val="28"/>
          <w:lang w:eastAsia="en-GB"/>
        </w:rPr>
        <w:t>ing</w:t>
      </w:r>
      <w:r w:rsidR="004776CA" w:rsidRPr="004B3F1E">
        <w:rPr>
          <w:rFonts w:eastAsia="Times New Roman" w:cs="Arial"/>
          <w:color w:val="222222"/>
          <w:sz w:val="28"/>
          <w:szCs w:val="28"/>
          <w:lang w:eastAsia="en-GB"/>
        </w:rPr>
        <w:t xml:space="preserve"> three ways </w:t>
      </w:r>
      <w:r w:rsidR="004275DE" w:rsidRPr="004B3F1E">
        <w:rPr>
          <w:rFonts w:eastAsia="Times New Roman" w:cs="Arial"/>
          <w:color w:val="222222"/>
          <w:sz w:val="28"/>
          <w:szCs w:val="28"/>
          <w:lang w:eastAsia="en-GB"/>
        </w:rPr>
        <w:t xml:space="preserve">in which I see this occurring </w:t>
      </w:r>
      <w:r w:rsidRPr="004B3F1E">
        <w:rPr>
          <w:rFonts w:eastAsia="Times New Roman" w:cs="Arial"/>
          <w:color w:val="222222"/>
          <w:sz w:val="28"/>
          <w:szCs w:val="28"/>
          <w:lang w:eastAsia="en-GB"/>
        </w:rPr>
        <w:t>both i</w:t>
      </w:r>
      <w:r w:rsidR="00607089" w:rsidRPr="004B3F1E">
        <w:rPr>
          <w:rFonts w:eastAsia="Times New Roman" w:cs="Arial"/>
          <w:color w:val="222222"/>
          <w:sz w:val="28"/>
          <w:szCs w:val="28"/>
          <w:lang w:eastAsia="en-GB"/>
        </w:rPr>
        <w:t>n</w:t>
      </w:r>
      <w:r w:rsidRPr="004B3F1E">
        <w:rPr>
          <w:rFonts w:eastAsia="Times New Roman" w:cs="Arial"/>
          <w:color w:val="222222"/>
          <w:sz w:val="28"/>
          <w:szCs w:val="28"/>
          <w:lang w:eastAsia="en-GB"/>
        </w:rPr>
        <w:t>, and o</w:t>
      </w:r>
      <w:r w:rsidR="004275DE" w:rsidRPr="004B3F1E">
        <w:rPr>
          <w:rFonts w:eastAsia="Times New Roman" w:cs="Arial"/>
          <w:color w:val="222222"/>
          <w:sz w:val="28"/>
          <w:szCs w:val="28"/>
          <w:lang w:eastAsia="en-GB"/>
        </w:rPr>
        <w:t>n</w:t>
      </w:r>
      <w:r w:rsidRPr="004B3F1E">
        <w:rPr>
          <w:rFonts w:eastAsia="Times New Roman" w:cs="Arial"/>
          <w:color w:val="222222"/>
          <w:sz w:val="28"/>
          <w:szCs w:val="28"/>
          <w:lang w:eastAsia="en-GB"/>
        </w:rPr>
        <w:t>,</w:t>
      </w:r>
      <w:r w:rsidR="004776CA" w:rsidRPr="004B3F1E">
        <w:rPr>
          <w:rFonts w:eastAsia="Times New Roman" w:cs="Arial"/>
          <w:color w:val="222222"/>
          <w:sz w:val="28"/>
          <w:szCs w:val="28"/>
          <w:lang w:eastAsia="en-GB"/>
        </w:rPr>
        <w:t xml:space="preserve"> education: </w:t>
      </w:r>
      <w:r w:rsidR="004275DE" w:rsidRPr="004B3F1E">
        <w:rPr>
          <w:rFonts w:eastAsia="Times New Roman" w:cs="Arial"/>
          <w:color w:val="222222"/>
          <w:sz w:val="28"/>
          <w:szCs w:val="28"/>
          <w:lang w:eastAsia="en-GB"/>
        </w:rPr>
        <w:t xml:space="preserve">(1) </w:t>
      </w:r>
      <w:r w:rsidR="004776CA" w:rsidRPr="004B3F1E">
        <w:rPr>
          <w:rFonts w:eastAsia="Times New Roman" w:cs="Arial"/>
          <w:color w:val="222222"/>
          <w:sz w:val="28"/>
          <w:szCs w:val="28"/>
          <w:lang w:eastAsia="en-GB"/>
        </w:rPr>
        <w:t>the</w:t>
      </w:r>
      <w:r w:rsidRPr="004B3F1E">
        <w:rPr>
          <w:rFonts w:eastAsia="Times New Roman" w:cs="Arial"/>
          <w:color w:val="222222"/>
          <w:sz w:val="28"/>
          <w:szCs w:val="28"/>
          <w:lang w:eastAsia="en-GB"/>
        </w:rPr>
        <w:t xml:space="preserve"> further</w:t>
      </w:r>
      <w:r w:rsidR="009A2181" w:rsidRPr="004B3F1E">
        <w:rPr>
          <w:rFonts w:eastAsia="Times New Roman" w:cs="Arial"/>
          <w:color w:val="222222"/>
          <w:sz w:val="28"/>
          <w:szCs w:val="28"/>
          <w:lang w:eastAsia="en-GB"/>
        </w:rPr>
        <w:t xml:space="preserve"> penetration of market</w:t>
      </w:r>
      <w:r w:rsidR="004275DE" w:rsidRPr="004B3F1E">
        <w:rPr>
          <w:rFonts w:eastAsia="Times New Roman" w:cs="Arial"/>
          <w:color w:val="222222"/>
          <w:sz w:val="28"/>
          <w:szCs w:val="28"/>
          <w:lang w:eastAsia="en-GB"/>
        </w:rPr>
        <w:t>-based approaches</w:t>
      </w:r>
      <w:r w:rsidRPr="004B3F1E">
        <w:rPr>
          <w:rFonts w:eastAsia="Times New Roman" w:cs="Arial"/>
          <w:color w:val="222222"/>
          <w:sz w:val="28"/>
          <w:szCs w:val="28"/>
          <w:lang w:eastAsia="en-GB"/>
        </w:rPr>
        <w:t>,</w:t>
      </w:r>
      <w:r w:rsidR="004275DE" w:rsidRPr="004B3F1E">
        <w:rPr>
          <w:rFonts w:eastAsia="Times New Roman" w:cs="Arial"/>
          <w:color w:val="222222"/>
          <w:sz w:val="28"/>
          <w:szCs w:val="28"/>
          <w:lang w:eastAsia="en-GB"/>
        </w:rPr>
        <w:t xml:space="preserve"> and</w:t>
      </w:r>
      <w:r w:rsidR="004776CA" w:rsidRPr="004B3F1E">
        <w:rPr>
          <w:rFonts w:eastAsia="Times New Roman" w:cs="Arial"/>
          <w:color w:val="222222"/>
          <w:sz w:val="28"/>
          <w:szCs w:val="28"/>
          <w:lang w:eastAsia="en-GB"/>
        </w:rPr>
        <w:t xml:space="preserve"> deepening involvement of profit-making firms in education provision; </w:t>
      </w:r>
      <w:r w:rsidR="004275DE" w:rsidRPr="004B3F1E">
        <w:rPr>
          <w:rFonts w:eastAsia="Times New Roman" w:cs="Arial"/>
          <w:color w:val="222222"/>
          <w:sz w:val="28"/>
          <w:szCs w:val="28"/>
          <w:lang w:eastAsia="en-GB"/>
        </w:rPr>
        <w:t xml:space="preserve">(2) </w:t>
      </w:r>
      <w:r w:rsidR="004776CA" w:rsidRPr="004B3F1E">
        <w:rPr>
          <w:rFonts w:eastAsia="Times New Roman" w:cs="Arial"/>
          <w:color w:val="222222"/>
          <w:sz w:val="28"/>
          <w:szCs w:val="28"/>
          <w:lang w:eastAsia="en-GB"/>
        </w:rPr>
        <w:t>the promotion of private interests in national and global education policy-making spaces; and</w:t>
      </w:r>
      <w:r w:rsidR="004275DE" w:rsidRPr="004B3F1E">
        <w:rPr>
          <w:rFonts w:eastAsia="Times New Roman" w:cs="Arial"/>
          <w:color w:val="222222"/>
          <w:sz w:val="28"/>
          <w:szCs w:val="28"/>
          <w:lang w:eastAsia="en-GB"/>
        </w:rPr>
        <w:t xml:space="preserve"> (3)</w:t>
      </w:r>
      <w:r w:rsidR="004776CA" w:rsidRPr="004B3F1E">
        <w:rPr>
          <w:rFonts w:eastAsia="Times New Roman" w:cs="Arial"/>
          <w:color w:val="222222"/>
          <w:sz w:val="28"/>
          <w:szCs w:val="28"/>
          <w:lang w:eastAsia="en-GB"/>
        </w:rPr>
        <w:t xml:space="preserve"> the enclosure of political space that limits public scrutiny and accountability.</w:t>
      </w:r>
      <w:r w:rsidR="009A2181" w:rsidRPr="004B3F1E">
        <w:rPr>
          <w:rFonts w:eastAsia="Times New Roman" w:cs="Arial"/>
          <w:color w:val="222222"/>
          <w:sz w:val="28"/>
          <w:szCs w:val="28"/>
          <w:lang w:eastAsia="en-GB"/>
        </w:rPr>
        <w:t xml:space="preserve"> In my conclusions</w:t>
      </w:r>
      <w:r w:rsidR="00607089" w:rsidRPr="004B3F1E">
        <w:rPr>
          <w:rFonts w:eastAsia="Times New Roman" w:cs="Arial"/>
          <w:color w:val="222222"/>
          <w:sz w:val="28"/>
          <w:szCs w:val="28"/>
          <w:lang w:eastAsia="en-GB"/>
        </w:rPr>
        <w:t xml:space="preserve"> I will argue that there is now considerable evidence on the table about the failure of this market-based model to deliver efficiencies and equity. If we do our sums, and add up the costs, then it is clear that private interests in delivering socially just public education are highly problematic</w:t>
      </w:r>
      <w:r w:rsidR="000006B7" w:rsidRPr="004B3F1E">
        <w:rPr>
          <w:rFonts w:eastAsia="Times New Roman" w:cs="Arial"/>
          <w:color w:val="222222"/>
          <w:sz w:val="28"/>
          <w:szCs w:val="28"/>
          <w:lang w:eastAsia="en-GB"/>
        </w:rPr>
        <w:t xml:space="preserve">. </w:t>
      </w:r>
      <w:r w:rsidRPr="004B3F1E">
        <w:rPr>
          <w:rFonts w:eastAsia="Times New Roman" w:cs="Arial"/>
          <w:color w:val="222222"/>
          <w:sz w:val="28"/>
          <w:szCs w:val="28"/>
          <w:lang w:eastAsia="en-GB"/>
        </w:rPr>
        <w:t>In short, they simply do not go.</w:t>
      </w:r>
    </w:p>
    <w:p w14:paraId="4A2DE231" w14:textId="77777777" w:rsidR="004776CA" w:rsidRPr="004B3F1E" w:rsidRDefault="004776CA" w:rsidP="00D43656">
      <w:pPr>
        <w:shd w:val="clear" w:color="auto" w:fill="FFFFFF"/>
        <w:spacing w:after="0" w:line="360" w:lineRule="auto"/>
        <w:jc w:val="both"/>
        <w:rPr>
          <w:rFonts w:eastAsia="Times New Roman" w:cs="Times New Roman"/>
          <w:sz w:val="28"/>
          <w:szCs w:val="28"/>
        </w:rPr>
      </w:pPr>
    </w:p>
    <w:p w14:paraId="05F3FE85" w14:textId="77777777" w:rsidR="004275DE" w:rsidRPr="004B3F1E" w:rsidRDefault="004275DE" w:rsidP="00D43656">
      <w:pPr>
        <w:shd w:val="clear" w:color="auto" w:fill="FFFFFF"/>
        <w:spacing w:after="0" w:line="360" w:lineRule="auto"/>
        <w:jc w:val="both"/>
        <w:rPr>
          <w:rFonts w:eastAsia="Times New Roman" w:cs="Times New Roman"/>
          <w:sz w:val="28"/>
          <w:szCs w:val="28"/>
        </w:rPr>
      </w:pPr>
    </w:p>
    <w:p w14:paraId="4998F47A" w14:textId="77777777" w:rsidR="002759A6" w:rsidRPr="004B3F1E" w:rsidRDefault="002759A6" w:rsidP="00D43656">
      <w:pPr>
        <w:shd w:val="clear" w:color="auto" w:fill="FFFFFF"/>
        <w:spacing w:after="0" w:line="360" w:lineRule="auto"/>
        <w:jc w:val="both"/>
        <w:rPr>
          <w:rFonts w:eastAsia="Times New Roman" w:cs="Times New Roman"/>
          <w:b/>
          <w:sz w:val="28"/>
          <w:szCs w:val="28"/>
        </w:rPr>
      </w:pPr>
    </w:p>
    <w:p w14:paraId="7C77EFA8" w14:textId="183F9A03" w:rsidR="004275DE" w:rsidRPr="004B3F1E" w:rsidRDefault="002759A6" w:rsidP="00400D29">
      <w:pPr>
        <w:pStyle w:val="ListParagraph"/>
        <w:numPr>
          <w:ilvl w:val="0"/>
          <w:numId w:val="2"/>
        </w:numPr>
        <w:shd w:val="clear" w:color="auto" w:fill="FFFFFF"/>
        <w:spacing w:after="0" w:line="360" w:lineRule="auto"/>
        <w:jc w:val="both"/>
        <w:rPr>
          <w:rFonts w:eastAsia="Times New Roman" w:cs="Times New Roman"/>
          <w:b/>
          <w:sz w:val="28"/>
          <w:szCs w:val="28"/>
        </w:rPr>
      </w:pPr>
      <w:r w:rsidRPr="004B3F1E">
        <w:rPr>
          <w:rFonts w:eastAsia="Times New Roman" w:cs="Times New Roman"/>
          <w:b/>
          <w:sz w:val="28"/>
          <w:szCs w:val="28"/>
        </w:rPr>
        <w:t>Governing through the</w:t>
      </w:r>
      <w:r w:rsidR="000006B7" w:rsidRPr="004B3F1E">
        <w:rPr>
          <w:rFonts w:eastAsia="Times New Roman" w:cs="Times New Roman"/>
          <w:b/>
          <w:sz w:val="28"/>
          <w:szCs w:val="28"/>
        </w:rPr>
        <w:t xml:space="preserve"> M</w:t>
      </w:r>
      <w:r w:rsidRPr="004B3F1E">
        <w:rPr>
          <w:rFonts w:eastAsia="Times New Roman" w:cs="Times New Roman"/>
          <w:b/>
          <w:sz w:val="28"/>
          <w:szCs w:val="28"/>
        </w:rPr>
        <w:t xml:space="preserve">arket </w:t>
      </w:r>
      <w:r w:rsidR="004B3F1E">
        <w:rPr>
          <w:rFonts w:eastAsia="Times New Roman" w:cs="Times New Roman"/>
          <w:b/>
          <w:sz w:val="28"/>
          <w:szCs w:val="28"/>
        </w:rPr>
        <w:t>Vs</w:t>
      </w:r>
      <w:r w:rsidR="00015398" w:rsidRPr="004B3F1E">
        <w:rPr>
          <w:rFonts w:eastAsia="Times New Roman" w:cs="Times New Roman"/>
          <w:b/>
          <w:sz w:val="28"/>
          <w:szCs w:val="28"/>
        </w:rPr>
        <w:t xml:space="preserve"> Governing through</w:t>
      </w:r>
      <w:r w:rsidRPr="004B3F1E">
        <w:rPr>
          <w:rFonts w:eastAsia="Times New Roman" w:cs="Times New Roman"/>
          <w:b/>
          <w:sz w:val="28"/>
          <w:szCs w:val="28"/>
        </w:rPr>
        <w:t xml:space="preserve"> Public Investment</w:t>
      </w:r>
    </w:p>
    <w:p w14:paraId="736F4928" w14:textId="77777777" w:rsidR="00FA6991" w:rsidRPr="004B3F1E" w:rsidRDefault="00FA6991" w:rsidP="00D43656">
      <w:pPr>
        <w:shd w:val="clear" w:color="auto" w:fill="FFFFFF"/>
        <w:spacing w:after="0" w:line="360" w:lineRule="auto"/>
        <w:jc w:val="both"/>
        <w:rPr>
          <w:rFonts w:eastAsia="Times New Roman" w:cs="Times New Roman"/>
          <w:sz w:val="28"/>
          <w:szCs w:val="28"/>
        </w:rPr>
      </w:pPr>
    </w:p>
    <w:p w14:paraId="5ED7FFAE" w14:textId="2FF0EAEA" w:rsidR="00F06699" w:rsidRPr="004B3F1E" w:rsidRDefault="00400D29" w:rsidP="00D43656">
      <w:pPr>
        <w:spacing w:line="360" w:lineRule="auto"/>
        <w:jc w:val="both"/>
        <w:rPr>
          <w:rFonts w:eastAsia="Times New Roman" w:cs="Times New Roman"/>
          <w:sz w:val="28"/>
          <w:szCs w:val="28"/>
        </w:rPr>
      </w:pPr>
      <w:r w:rsidRPr="004B3F1E">
        <w:rPr>
          <w:rFonts w:eastAsia="Times New Roman" w:cs="Times New Roman"/>
          <w:sz w:val="28"/>
          <w:szCs w:val="28"/>
        </w:rPr>
        <w:t xml:space="preserve">Whilst </w:t>
      </w:r>
      <w:r w:rsidR="00F66996" w:rsidRPr="004B3F1E">
        <w:rPr>
          <w:rFonts w:eastAsia="Times New Roman" w:cs="Times New Roman"/>
          <w:sz w:val="28"/>
          <w:szCs w:val="28"/>
        </w:rPr>
        <w:t>‘</w:t>
      </w:r>
      <w:r w:rsidRPr="004B3F1E">
        <w:rPr>
          <w:rFonts w:eastAsia="Times New Roman" w:cs="Times New Roman"/>
          <w:sz w:val="28"/>
          <w:szCs w:val="28"/>
        </w:rPr>
        <w:t>e</w:t>
      </w:r>
      <w:r w:rsidR="00FA10E7" w:rsidRPr="004B3F1E">
        <w:rPr>
          <w:rFonts w:eastAsia="Times New Roman" w:cs="Times New Roman"/>
          <w:sz w:val="28"/>
          <w:szCs w:val="28"/>
        </w:rPr>
        <w:t>ducation</w:t>
      </w:r>
      <w:r w:rsidR="00F66996" w:rsidRPr="004B3F1E">
        <w:rPr>
          <w:rFonts w:eastAsia="Times New Roman" w:cs="Times New Roman"/>
          <w:sz w:val="28"/>
          <w:szCs w:val="28"/>
        </w:rPr>
        <w:t>’</w:t>
      </w:r>
      <w:r w:rsidR="00FA10E7" w:rsidRPr="004B3F1E">
        <w:rPr>
          <w:rFonts w:eastAsia="Times New Roman" w:cs="Times New Roman"/>
          <w:sz w:val="28"/>
          <w:szCs w:val="28"/>
        </w:rPr>
        <w:t xml:space="preserve">, </w:t>
      </w:r>
      <w:r w:rsidR="00F66996" w:rsidRPr="004B3F1E">
        <w:rPr>
          <w:rFonts w:eastAsia="Times New Roman" w:cs="Times New Roman"/>
          <w:sz w:val="28"/>
          <w:szCs w:val="28"/>
        </w:rPr>
        <w:t>‘</w:t>
      </w:r>
      <w:r w:rsidR="00FA10E7" w:rsidRPr="004B3F1E">
        <w:rPr>
          <w:rFonts w:eastAsia="Times New Roman" w:cs="Times New Roman"/>
          <w:sz w:val="28"/>
          <w:szCs w:val="28"/>
        </w:rPr>
        <w:t>education</w:t>
      </w:r>
      <w:r w:rsidR="00F66996" w:rsidRPr="004B3F1E">
        <w:rPr>
          <w:rFonts w:eastAsia="Times New Roman" w:cs="Times New Roman"/>
          <w:sz w:val="28"/>
          <w:szCs w:val="28"/>
        </w:rPr>
        <w:t>’</w:t>
      </w:r>
      <w:r w:rsidR="00FA10E7" w:rsidRPr="004B3F1E">
        <w:rPr>
          <w:rFonts w:eastAsia="Times New Roman" w:cs="Times New Roman"/>
          <w:sz w:val="28"/>
          <w:szCs w:val="28"/>
        </w:rPr>
        <w:t xml:space="preserve">, </w:t>
      </w:r>
      <w:r w:rsidR="00F66996" w:rsidRPr="004B3F1E">
        <w:rPr>
          <w:rFonts w:eastAsia="Times New Roman" w:cs="Times New Roman"/>
          <w:sz w:val="28"/>
          <w:szCs w:val="28"/>
        </w:rPr>
        <w:t>‘</w:t>
      </w:r>
      <w:r w:rsidR="00FA10E7" w:rsidRPr="004B3F1E">
        <w:rPr>
          <w:rFonts w:eastAsia="Times New Roman" w:cs="Times New Roman"/>
          <w:sz w:val="28"/>
          <w:szCs w:val="28"/>
        </w:rPr>
        <w:t>education</w:t>
      </w:r>
      <w:r w:rsidR="00F66996" w:rsidRPr="004B3F1E">
        <w:rPr>
          <w:rFonts w:eastAsia="Times New Roman" w:cs="Times New Roman"/>
          <w:sz w:val="28"/>
          <w:szCs w:val="28"/>
        </w:rPr>
        <w:t>’</w:t>
      </w:r>
      <w:r w:rsidR="00FA10E7" w:rsidRPr="004B3F1E">
        <w:rPr>
          <w:rFonts w:eastAsia="Times New Roman" w:cs="Times New Roman"/>
          <w:sz w:val="28"/>
          <w:szCs w:val="28"/>
        </w:rPr>
        <w:t xml:space="preserve"> </w:t>
      </w:r>
      <w:r w:rsidR="007F3698" w:rsidRPr="004B3F1E">
        <w:rPr>
          <w:rFonts w:eastAsia="Times New Roman" w:cs="Times New Roman"/>
          <w:sz w:val="28"/>
          <w:szCs w:val="28"/>
        </w:rPr>
        <w:t xml:space="preserve">was the mantra for </w:t>
      </w:r>
      <w:r w:rsidR="00FA10E7" w:rsidRPr="004B3F1E">
        <w:rPr>
          <w:rFonts w:eastAsia="Times New Roman" w:cs="Times New Roman"/>
          <w:sz w:val="28"/>
          <w:szCs w:val="28"/>
        </w:rPr>
        <w:t>Blair</w:t>
      </w:r>
      <w:r w:rsidR="007F3698" w:rsidRPr="004B3F1E">
        <w:rPr>
          <w:rFonts w:eastAsia="Times New Roman" w:cs="Times New Roman"/>
          <w:sz w:val="28"/>
          <w:szCs w:val="28"/>
        </w:rPr>
        <w:t>’s Labour</w:t>
      </w:r>
      <w:r w:rsidR="00FA10E7" w:rsidRPr="004B3F1E">
        <w:rPr>
          <w:rFonts w:eastAsia="Times New Roman" w:cs="Times New Roman"/>
          <w:sz w:val="28"/>
          <w:szCs w:val="28"/>
        </w:rPr>
        <w:t xml:space="preserve"> </w:t>
      </w:r>
      <w:r w:rsidR="007F3698" w:rsidRPr="004B3F1E">
        <w:rPr>
          <w:rFonts w:eastAsia="Times New Roman" w:cs="Times New Roman"/>
          <w:sz w:val="28"/>
          <w:szCs w:val="28"/>
        </w:rPr>
        <w:t>G</w:t>
      </w:r>
      <w:r w:rsidR="00FA10E7" w:rsidRPr="004B3F1E">
        <w:rPr>
          <w:rFonts w:eastAsia="Times New Roman" w:cs="Times New Roman"/>
          <w:sz w:val="28"/>
          <w:szCs w:val="28"/>
        </w:rPr>
        <w:t xml:space="preserve">overnment </w:t>
      </w:r>
      <w:r w:rsidRPr="004B3F1E">
        <w:rPr>
          <w:rFonts w:eastAsia="Times New Roman" w:cs="Times New Roman"/>
          <w:sz w:val="28"/>
          <w:szCs w:val="28"/>
        </w:rPr>
        <w:t>when it took office in 1997,</w:t>
      </w:r>
      <w:r w:rsidR="00FA10E7" w:rsidRPr="004B3F1E">
        <w:rPr>
          <w:rFonts w:eastAsia="Times New Roman" w:cs="Times New Roman"/>
          <w:sz w:val="28"/>
          <w:szCs w:val="28"/>
        </w:rPr>
        <w:t xml:space="preserve"> it is fair to say</w:t>
      </w:r>
      <w:r w:rsidR="00435949" w:rsidRPr="004B3F1E">
        <w:rPr>
          <w:rFonts w:eastAsia="Times New Roman" w:cs="Times New Roman"/>
          <w:sz w:val="28"/>
          <w:szCs w:val="28"/>
        </w:rPr>
        <w:t xml:space="preserve"> this mantra</w:t>
      </w:r>
      <w:r w:rsidR="00FA10E7" w:rsidRPr="004B3F1E">
        <w:rPr>
          <w:rFonts w:eastAsia="Times New Roman" w:cs="Times New Roman"/>
          <w:sz w:val="28"/>
          <w:szCs w:val="28"/>
        </w:rPr>
        <w:t xml:space="preserve"> h</w:t>
      </w:r>
      <w:r w:rsidR="007F3698" w:rsidRPr="004B3F1E">
        <w:rPr>
          <w:rFonts w:eastAsia="Times New Roman" w:cs="Times New Roman"/>
          <w:sz w:val="28"/>
          <w:szCs w:val="28"/>
        </w:rPr>
        <w:t>as also shaped</w:t>
      </w:r>
      <w:r w:rsidR="00F66996" w:rsidRPr="004B3F1E">
        <w:rPr>
          <w:rFonts w:eastAsia="Times New Roman" w:cs="Times New Roman"/>
          <w:sz w:val="28"/>
          <w:szCs w:val="28"/>
        </w:rPr>
        <w:t xml:space="preserve"> the</w:t>
      </w:r>
      <w:r w:rsidR="007F3698" w:rsidRPr="004B3F1E">
        <w:rPr>
          <w:rFonts w:eastAsia="Times New Roman" w:cs="Times New Roman"/>
          <w:sz w:val="28"/>
          <w:szCs w:val="28"/>
        </w:rPr>
        <w:t xml:space="preserve"> opportunities,</w:t>
      </w:r>
      <w:r w:rsidR="00F66996" w:rsidRPr="004B3F1E">
        <w:rPr>
          <w:rFonts w:eastAsia="Times New Roman" w:cs="Times New Roman"/>
          <w:sz w:val="28"/>
          <w:szCs w:val="28"/>
        </w:rPr>
        <w:t xml:space="preserve"> policies</w:t>
      </w:r>
      <w:r w:rsidR="007F3698" w:rsidRPr="004B3F1E">
        <w:rPr>
          <w:rFonts w:eastAsia="Times New Roman" w:cs="Times New Roman"/>
          <w:sz w:val="28"/>
          <w:szCs w:val="28"/>
        </w:rPr>
        <w:t>,</w:t>
      </w:r>
      <w:r w:rsidR="00F66996" w:rsidRPr="004B3F1E">
        <w:rPr>
          <w:rFonts w:eastAsia="Times New Roman" w:cs="Times New Roman"/>
          <w:sz w:val="28"/>
          <w:szCs w:val="28"/>
        </w:rPr>
        <w:t xml:space="preserve"> and strategies</w:t>
      </w:r>
      <w:r w:rsidR="007F3698" w:rsidRPr="004B3F1E">
        <w:rPr>
          <w:rFonts w:eastAsia="Times New Roman" w:cs="Times New Roman"/>
          <w:sz w:val="28"/>
          <w:szCs w:val="28"/>
        </w:rPr>
        <w:t>,</w:t>
      </w:r>
      <w:r w:rsidR="00F66996" w:rsidRPr="004B3F1E">
        <w:rPr>
          <w:rFonts w:eastAsia="Times New Roman" w:cs="Times New Roman"/>
          <w:sz w:val="28"/>
          <w:szCs w:val="28"/>
        </w:rPr>
        <w:t xml:space="preserve"> of </w:t>
      </w:r>
      <w:r w:rsidR="00F06699" w:rsidRPr="004B3F1E">
        <w:rPr>
          <w:rFonts w:eastAsia="Times New Roman" w:cs="Times New Roman"/>
          <w:sz w:val="28"/>
          <w:szCs w:val="28"/>
        </w:rPr>
        <w:t xml:space="preserve">international agencies, </w:t>
      </w:r>
      <w:r w:rsidR="00FA10E7" w:rsidRPr="004B3F1E">
        <w:rPr>
          <w:rFonts w:eastAsia="Times New Roman" w:cs="Times New Roman"/>
          <w:sz w:val="28"/>
          <w:szCs w:val="28"/>
        </w:rPr>
        <w:t>governments, parents</w:t>
      </w:r>
      <w:r w:rsidR="00F66996" w:rsidRPr="004B3F1E">
        <w:rPr>
          <w:rFonts w:eastAsia="Times New Roman" w:cs="Times New Roman"/>
          <w:sz w:val="28"/>
          <w:szCs w:val="28"/>
        </w:rPr>
        <w:t>,</w:t>
      </w:r>
      <w:r w:rsidR="00FA10E7" w:rsidRPr="004B3F1E">
        <w:rPr>
          <w:rFonts w:eastAsia="Times New Roman" w:cs="Times New Roman"/>
          <w:sz w:val="28"/>
          <w:szCs w:val="28"/>
        </w:rPr>
        <w:t xml:space="preserve"> and private investors</w:t>
      </w:r>
      <w:r w:rsidR="00F66996" w:rsidRPr="004B3F1E">
        <w:rPr>
          <w:rFonts w:eastAsia="Times New Roman" w:cs="Times New Roman"/>
          <w:sz w:val="28"/>
          <w:szCs w:val="28"/>
        </w:rPr>
        <w:t>,</w:t>
      </w:r>
      <w:r w:rsidR="00FA10E7" w:rsidRPr="004B3F1E">
        <w:rPr>
          <w:rFonts w:eastAsia="Times New Roman" w:cs="Times New Roman"/>
          <w:sz w:val="28"/>
          <w:szCs w:val="28"/>
        </w:rPr>
        <w:t xml:space="preserve"> </w:t>
      </w:r>
      <w:r w:rsidR="00F66996" w:rsidRPr="004B3F1E">
        <w:rPr>
          <w:rFonts w:eastAsia="Times New Roman" w:cs="Times New Roman"/>
          <w:sz w:val="28"/>
          <w:szCs w:val="28"/>
        </w:rPr>
        <w:t>regarding</w:t>
      </w:r>
      <w:r w:rsidR="00FA10E7" w:rsidRPr="004B3F1E">
        <w:rPr>
          <w:rFonts w:eastAsia="Times New Roman" w:cs="Times New Roman"/>
          <w:sz w:val="28"/>
          <w:szCs w:val="28"/>
        </w:rPr>
        <w:t xml:space="preserve"> </w:t>
      </w:r>
      <w:r w:rsidR="007F3698" w:rsidRPr="004B3F1E">
        <w:rPr>
          <w:rFonts w:eastAsia="Times New Roman" w:cs="Times New Roman"/>
          <w:sz w:val="28"/>
          <w:szCs w:val="28"/>
        </w:rPr>
        <w:t>what model to</w:t>
      </w:r>
      <w:r w:rsidR="00F66996" w:rsidRPr="004B3F1E">
        <w:rPr>
          <w:rFonts w:eastAsia="Times New Roman" w:cs="Times New Roman"/>
          <w:sz w:val="28"/>
          <w:szCs w:val="28"/>
        </w:rPr>
        <w:t xml:space="preserve"> govern the</w:t>
      </w:r>
      <w:r w:rsidR="00FA10E7" w:rsidRPr="004B3F1E">
        <w:rPr>
          <w:rFonts w:eastAsia="Times New Roman" w:cs="Times New Roman"/>
          <w:sz w:val="28"/>
          <w:szCs w:val="28"/>
        </w:rPr>
        <w:t xml:space="preserve"> sector. </w:t>
      </w:r>
    </w:p>
    <w:p w14:paraId="4870DCF6" w14:textId="77777777" w:rsidR="00400D29" w:rsidRPr="004B3F1E" w:rsidRDefault="00400D29" w:rsidP="00D43656">
      <w:pPr>
        <w:spacing w:line="360" w:lineRule="auto"/>
        <w:jc w:val="both"/>
        <w:rPr>
          <w:rFonts w:eastAsia="Times New Roman" w:cs="Times New Roman"/>
          <w:sz w:val="28"/>
          <w:szCs w:val="28"/>
        </w:rPr>
      </w:pPr>
    </w:p>
    <w:p w14:paraId="61E7086A" w14:textId="7EFC345C" w:rsidR="00FA10E7" w:rsidRPr="004B3F1E" w:rsidRDefault="00F06699" w:rsidP="00D43656">
      <w:pPr>
        <w:spacing w:line="360" w:lineRule="auto"/>
        <w:ind w:firstLine="720"/>
        <w:jc w:val="both"/>
        <w:rPr>
          <w:rFonts w:eastAsia="Times New Roman" w:cs="Times New Roman"/>
          <w:b/>
          <w:i/>
          <w:sz w:val="28"/>
          <w:szCs w:val="28"/>
        </w:rPr>
      </w:pPr>
      <w:r w:rsidRPr="004B3F1E">
        <w:rPr>
          <w:rFonts w:eastAsia="Times New Roman" w:cs="Times New Roman"/>
          <w:b/>
          <w:i/>
          <w:sz w:val="28"/>
          <w:szCs w:val="28"/>
        </w:rPr>
        <w:lastRenderedPageBreak/>
        <w:t xml:space="preserve">International agencies – framers of market </w:t>
      </w:r>
      <w:r w:rsidR="007F3698" w:rsidRPr="004B3F1E">
        <w:rPr>
          <w:rFonts w:eastAsia="Times New Roman" w:cs="Times New Roman"/>
          <w:b/>
          <w:i/>
          <w:sz w:val="28"/>
          <w:szCs w:val="28"/>
        </w:rPr>
        <w:t>projects and strategies</w:t>
      </w:r>
    </w:p>
    <w:p w14:paraId="10890EE7" w14:textId="48E33807" w:rsidR="00D86D01" w:rsidRPr="004B3F1E" w:rsidRDefault="00D86D01" w:rsidP="00D43656">
      <w:pPr>
        <w:spacing w:line="360" w:lineRule="auto"/>
        <w:jc w:val="both"/>
        <w:rPr>
          <w:sz w:val="28"/>
          <w:szCs w:val="28"/>
        </w:rPr>
      </w:pPr>
      <w:r w:rsidRPr="004B3F1E">
        <w:rPr>
          <w:rFonts w:eastAsia="Times New Roman" w:cs="Times New Roman"/>
          <w:sz w:val="28"/>
          <w:szCs w:val="28"/>
        </w:rPr>
        <w:t>For many</w:t>
      </w:r>
      <w:r w:rsidR="00015398" w:rsidRPr="004B3F1E">
        <w:rPr>
          <w:rFonts w:eastAsia="Times New Roman" w:cs="Times New Roman"/>
          <w:sz w:val="28"/>
          <w:szCs w:val="28"/>
        </w:rPr>
        <w:t xml:space="preserve"> governments</w:t>
      </w:r>
      <w:r w:rsidRPr="004B3F1E">
        <w:rPr>
          <w:rFonts w:eastAsia="Times New Roman" w:cs="Times New Roman"/>
          <w:sz w:val="28"/>
          <w:szCs w:val="28"/>
        </w:rPr>
        <w:t>,</w:t>
      </w:r>
      <w:r w:rsidR="00BF1C3A" w:rsidRPr="004B3F1E">
        <w:rPr>
          <w:rFonts w:eastAsia="Times New Roman" w:cs="Times New Roman"/>
          <w:sz w:val="28"/>
          <w:szCs w:val="28"/>
        </w:rPr>
        <w:t xml:space="preserve"> from the 1980s onward,</w:t>
      </w:r>
      <w:r w:rsidR="00015398" w:rsidRPr="004B3F1E">
        <w:rPr>
          <w:rFonts w:eastAsia="Times New Roman" w:cs="Times New Roman"/>
          <w:sz w:val="28"/>
          <w:szCs w:val="28"/>
        </w:rPr>
        <w:t xml:space="preserve"> education</w:t>
      </w:r>
      <w:r w:rsidR="00BF1C3A" w:rsidRPr="004B3F1E">
        <w:rPr>
          <w:rFonts w:eastAsia="Times New Roman" w:cs="Times New Roman"/>
          <w:sz w:val="28"/>
          <w:szCs w:val="28"/>
        </w:rPr>
        <w:t xml:space="preserve"> has become</w:t>
      </w:r>
      <w:r w:rsidR="0048718C" w:rsidRPr="004B3F1E">
        <w:rPr>
          <w:rFonts w:eastAsia="Times New Roman" w:cs="Times New Roman"/>
          <w:sz w:val="28"/>
          <w:szCs w:val="28"/>
        </w:rPr>
        <w:t xml:space="preserve"> part of their </w:t>
      </w:r>
      <w:r w:rsidR="00BF1C3A" w:rsidRPr="004B3F1E">
        <w:rPr>
          <w:rFonts w:eastAsia="Times New Roman" w:cs="Times New Roman"/>
          <w:sz w:val="28"/>
          <w:szCs w:val="28"/>
        </w:rPr>
        <w:t xml:space="preserve">globally-competitive </w:t>
      </w:r>
      <w:r w:rsidR="0048718C" w:rsidRPr="004B3F1E">
        <w:rPr>
          <w:rFonts w:eastAsia="Times New Roman" w:cs="Times New Roman"/>
          <w:sz w:val="28"/>
          <w:szCs w:val="28"/>
        </w:rPr>
        <w:t>knowledge-economy/h</w:t>
      </w:r>
      <w:r w:rsidR="00BF1C3A" w:rsidRPr="004B3F1E">
        <w:rPr>
          <w:rFonts w:eastAsia="Times New Roman" w:cs="Times New Roman"/>
          <w:sz w:val="28"/>
          <w:szCs w:val="28"/>
        </w:rPr>
        <w:t>uman capital investment strategies</w:t>
      </w:r>
      <w:r w:rsidR="0048718C" w:rsidRPr="004B3F1E">
        <w:rPr>
          <w:rFonts w:eastAsia="Times New Roman" w:cs="Times New Roman"/>
          <w:sz w:val="28"/>
          <w:szCs w:val="28"/>
        </w:rPr>
        <w:t xml:space="preserve"> – </w:t>
      </w:r>
      <w:r w:rsidR="00BF1C3A" w:rsidRPr="004B3F1E">
        <w:rPr>
          <w:rFonts w:eastAsia="Times New Roman" w:cs="Times New Roman"/>
          <w:sz w:val="28"/>
          <w:szCs w:val="28"/>
        </w:rPr>
        <w:t>and</w:t>
      </w:r>
      <w:r w:rsidRPr="004B3F1E">
        <w:rPr>
          <w:rFonts w:eastAsia="Times New Roman" w:cs="Times New Roman"/>
          <w:sz w:val="28"/>
          <w:szCs w:val="28"/>
        </w:rPr>
        <w:t xml:space="preserve"> here </w:t>
      </w:r>
      <w:r w:rsidR="00BF1C3A" w:rsidRPr="004B3F1E">
        <w:rPr>
          <w:rFonts w:eastAsia="Times New Roman" w:cs="Times New Roman"/>
          <w:sz w:val="28"/>
          <w:szCs w:val="28"/>
        </w:rPr>
        <w:t>policy entrepreneurs</w:t>
      </w:r>
      <w:r w:rsidR="00F06699" w:rsidRPr="004B3F1E">
        <w:rPr>
          <w:rFonts w:eastAsia="Times New Roman" w:cs="Times New Roman"/>
          <w:sz w:val="28"/>
          <w:szCs w:val="28"/>
        </w:rPr>
        <w:t xml:space="preserve"> working for organisations like the OECD and the World Bank</w:t>
      </w:r>
      <w:r w:rsidR="00400D29" w:rsidRPr="004B3F1E">
        <w:rPr>
          <w:rFonts w:eastAsia="Times New Roman" w:cs="Times New Roman"/>
          <w:sz w:val="28"/>
          <w:szCs w:val="28"/>
        </w:rPr>
        <w:t xml:space="preserve"> have tended</w:t>
      </w:r>
      <w:r w:rsidRPr="004B3F1E">
        <w:rPr>
          <w:rFonts w:eastAsia="Times New Roman" w:cs="Times New Roman"/>
          <w:sz w:val="28"/>
          <w:szCs w:val="28"/>
        </w:rPr>
        <w:t xml:space="preserve"> to view</w:t>
      </w:r>
      <w:r w:rsidR="00400D29" w:rsidRPr="004B3F1E">
        <w:rPr>
          <w:rFonts w:eastAsia="Times New Roman" w:cs="Times New Roman"/>
          <w:sz w:val="28"/>
          <w:szCs w:val="28"/>
        </w:rPr>
        <w:t xml:space="preserve"> (wilfully in some cases)</w:t>
      </w:r>
      <w:r w:rsidRPr="004B3F1E">
        <w:rPr>
          <w:rFonts w:eastAsia="Times New Roman" w:cs="Times New Roman"/>
          <w:sz w:val="28"/>
          <w:szCs w:val="28"/>
        </w:rPr>
        <w:t xml:space="preserve"> education in narrow</w:t>
      </w:r>
      <w:r w:rsidR="00BF1C3A" w:rsidRPr="004B3F1E">
        <w:rPr>
          <w:rFonts w:eastAsia="Times New Roman" w:cs="Times New Roman"/>
          <w:sz w:val="28"/>
          <w:szCs w:val="28"/>
        </w:rPr>
        <w:t>,</w:t>
      </w:r>
      <w:r w:rsidRPr="004B3F1E">
        <w:rPr>
          <w:rFonts w:eastAsia="Times New Roman" w:cs="Times New Roman"/>
          <w:sz w:val="28"/>
          <w:szCs w:val="28"/>
        </w:rPr>
        <w:t xml:space="preserve"> neo-classical economic</w:t>
      </w:r>
      <w:r w:rsidR="00BF1C3A" w:rsidRPr="004B3F1E">
        <w:rPr>
          <w:sz w:val="28"/>
          <w:szCs w:val="28"/>
        </w:rPr>
        <w:t xml:space="preserve"> terms</w:t>
      </w:r>
      <w:proofErr w:type="gramStart"/>
      <w:r w:rsidR="00400D29" w:rsidRPr="004B3F1E">
        <w:rPr>
          <w:sz w:val="28"/>
          <w:szCs w:val="28"/>
        </w:rPr>
        <w:t xml:space="preserve">; </w:t>
      </w:r>
      <w:r w:rsidR="00F06699" w:rsidRPr="004B3F1E">
        <w:rPr>
          <w:sz w:val="28"/>
          <w:szCs w:val="28"/>
        </w:rPr>
        <w:t xml:space="preserve"> </w:t>
      </w:r>
      <w:r w:rsidR="00BF1C3A" w:rsidRPr="004B3F1E">
        <w:rPr>
          <w:sz w:val="28"/>
          <w:szCs w:val="28"/>
        </w:rPr>
        <w:t>individuals</w:t>
      </w:r>
      <w:proofErr w:type="gramEnd"/>
      <w:r w:rsidR="00BF1C3A" w:rsidRPr="004B3F1E">
        <w:rPr>
          <w:sz w:val="28"/>
          <w:szCs w:val="28"/>
        </w:rPr>
        <w:t xml:space="preserve"> are economic</w:t>
      </w:r>
      <w:r w:rsidR="00F06699" w:rsidRPr="004B3F1E">
        <w:rPr>
          <w:sz w:val="28"/>
          <w:szCs w:val="28"/>
        </w:rPr>
        <w:t>,</w:t>
      </w:r>
      <w:r w:rsidR="00BF1C3A" w:rsidRPr="004B3F1E">
        <w:rPr>
          <w:sz w:val="28"/>
          <w:szCs w:val="28"/>
        </w:rPr>
        <w:t xml:space="preserve"> maximising</w:t>
      </w:r>
      <w:r w:rsidR="00F06699" w:rsidRPr="004B3F1E">
        <w:rPr>
          <w:sz w:val="28"/>
          <w:szCs w:val="28"/>
        </w:rPr>
        <w:t>,</w:t>
      </w:r>
      <w:r w:rsidR="00BF1C3A" w:rsidRPr="004B3F1E">
        <w:rPr>
          <w:sz w:val="28"/>
          <w:szCs w:val="28"/>
        </w:rPr>
        <w:t xml:space="preserve"> agents who do best under conditions of competition</w:t>
      </w:r>
      <w:r w:rsidR="008636DD" w:rsidRPr="004B3F1E">
        <w:rPr>
          <w:sz w:val="28"/>
          <w:szCs w:val="28"/>
        </w:rPr>
        <w:t>. This can be contrasted with a view of</w:t>
      </w:r>
      <w:r w:rsidRPr="004B3F1E">
        <w:rPr>
          <w:sz w:val="28"/>
          <w:szCs w:val="28"/>
        </w:rPr>
        <w:t xml:space="preserve"> education </w:t>
      </w:r>
      <w:r w:rsidR="00BF1C3A" w:rsidRPr="004B3F1E">
        <w:rPr>
          <w:sz w:val="28"/>
          <w:szCs w:val="28"/>
        </w:rPr>
        <w:t>as the means to</w:t>
      </w:r>
      <w:r w:rsidRPr="004B3F1E">
        <w:rPr>
          <w:sz w:val="28"/>
          <w:szCs w:val="28"/>
        </w:rPr>
        <w:t xml:space="preserve"> develop</w:t>
      </w:r>
      <w:r w:rsidR="00BF1C3A" w:rsidRPr="004B3F1E">
        <w:rPr>
          <w:sz w:val="28"/>
          <w:szCs w:val="28"/>
        </w:rPr>
        <w:t>ing individuals</w:t>
      </w:r>
      <w:r w:rsidR="008636DD" w:rsidRPr="004B3F1E">
        <w:rPr>
          <w:sz w:val="28"/>
          <w:szCs w:val="28"/>
        </w:rPr>
        <w:t xml:space="preserve"> both as workers but</w:t>
      </w:r>
      <w:r w:rsidR="00981702" w:rsidRPr="004B3F1E">
        <w:rPr>
          <w:sz w:val="28"/>
          <w:szCs w:val="28"/>
        </w:rPr>
        <w:t xml:space="preserve"> also</w:t>
      </w:r>
      <w:r w:rsidRPr="004B3F1E">
        <w:rPr>
          <w:sz w:val="28"/>
          <w:szCs w:val="28"/>
        </w:rPr>
        <w:t xml:space="preserve"> </w:t>
      </w:r>
      <w:r w:rsidR="008636DD" w:rsidRPr="004B3F1E">
        <w:rPr>
          <w:sz w:val="28"/>
          <w:szCs w:val="28"/>
        </w:rPr>
        <w:t xml:space="preserve">as </w:t>
      </w:r>
      <w:r w:rsidRPr="004B3F1E">
        <w:rPr>
          <w:sz w:val="28"/>
          <w:szCs w:val="28"/>
        </w:rPr>
        <w:t>members of</w:t>
      </w:r>
      <w:r w:rsidR="00BF1C3A" w:rsidRPr="004B3F1E">
        <w:rPr>
          <w:sz w:val="28"/>
          <w:szCs w:val="28"/>
        </w:rPr>
        <w:t xml:space="preserve"> a society</w:t>
      </w:r>
      <w:r w:rsidR="008636DD" w:rsidRPr="004B3F1E">
        <w:rPr>
          <w:sz w:val="28"/>
          <w:szCs w:val="28"/>
        </w:rPr>
        <w:t xml:space="preserve"> with</w:t>
      </w:r>
      <w:r w:rsidR="00F06699" w:rsidRPr="004B3F1E">
        <w:rPr>
          <w:sz w:val="28"/>
          <w:szCs w:val="28"/>
        </w:rPr>
        <w:t xml:space="preserve"> capabilities to be realised through education, as well as being the bearers of</w:t>
      </w:r>
      <w:r w:rsidR="008636DD" w:rsidRPr="004B3F1E">
        <w:rPr>
          <w:sz w:val="28"/>
          <w:szCs w:val="28"/>
        </w:rPr>
        <w:t xml:space="preserve"> political rights and responsibilities. </w:t>
      </w:r>
      <w:r w:rsidR="00015398" w:rsidRPr="004B3F1E">
        <w:rPr>
          <w:sz w:val="28"/>
          <w:szCs w:val="28"/>
        </w:rPr>
        <w:t xml:space="preserve"> </w:t>
      </w:r>
    </w:p>
    <w:p w14:paraId="03CCF547" w14:textId="4FE944D3" w:rsidR="0048718C" w:rsidRPr="004B3F1E" w:rsidRDefault="00015398" w:rsidP="00D43656">
      <w:pPr>
        <w:spacing w:line="360" w:lineRule="auto"/>
        <w:jc w:val="both"/>
        <w:rPr>
          <w:sz w:val="28"/>
          <w:szCs w:val="28"/>
        </w:rPr>
      </w:pPr>
      <w:r w:rsidRPr="004B3F1E">
        <w:rPr>
          <w:sz w:val="28"/>
          <w:szCs w:val="28"/>
        </w:rPr>
        <w:t>T</w:t>
      </w:r>
      <w:r w:rsidR="00F06699" w:rsidRPr="004B3F1E">
        <w:rPr>
          <w:sz w:val="28"/>
          <w:szCs w:val="28"/>
        </w:rPr>
        <w:t>his</w:t>
      </w:r>
      <w:r w:rsidR="008636DD" w:rsidRPr="004B3F1E">
        <w:rPr>
          <w:sz w:val="28"/>
          <w:szCs w:val="28"/>
        </w:rPr>
        <w:t xml:space="preserve"> ‘human capital conception’ can be found in the way that the OECD operates in the education sector; it </w:t>
      </w:r>
      <w:r w:rsidR="0048718C" w:rsidRPr="004B3F1E">
        <w:rPr>
          <w:sz w:val="28"/>
          <w:szCs w:val="28"/>
        </w:rPr>
        <w:t>routinely promotes poster countries, like South Korea, for their economic development over the past few decades. In a blog post that accompanied the launch of the post-2015 education priorities for the next decade</w:t>
      </w:r>
      <w:r w:rsidRPr="004B3F1E">
        <w:rPr>
          <w:sz w:val="28"/>
          <w:szCs w:val="28"/>
        </w:rPr>
        <w:t>,</w:t>
      </w:r>
      <w:r w:rsidR="0048718C" w:rsidRPr="004B3F1E">
        <w:rPr>
          <w:sz w:val="28"/>
          <w:szCs w:val="28"/>
        </w:rPr>
        <w:t xml:space="preserve"> </w:t>
      </w:r>
      <w:r w:rsidRPr="004B3F1E">
        <w:rPr>
          <w:sz w:val="28"/>
          <w:szCs w:val="28"/>
        </w:rPr>
        <w:t xml:space="preserve">the </w:t>
      </w:r>
      <w:r w:rsidR="0048718C" w:rsidRPr="004B3F1E">
        <w:rPr>
          <w:sz w:val="28"/>
          <w:szCs w:val="28"/>
        </w:rPr>
        <w:t>OECD Director for Education and Skills, Andreas Schleicher, argued Korea showed ‘what is possible in education’</w:t>
      </w:r>
      <w:proofErr w:type="gramStart"/>
      <w:r w:rsidR="0048718C" w:rsidRPr="004B3F1E">
        <w:rPr>
          <w:sz w:val="28"/>
          <w:szCs w:val="28"/>
        </w:rPr>
        <w:t>;</w:t>
      </w:r>
      <w:proofErr w:type="gramEnd"/>
      <w:r w:rsidR="0048718C" w:rsidRPr="004B3F1E">
        <w:rPr>
          <w:sz w:val="28"/>
          <w:szCs w:val="28"/>
        </w:rPr>
        <w:t xml:space="preserve"> </w:t>
      </w:r>
    </w:p>
    <w:p w14:paraId="68EA53EC" w14:textId="2A6DA608" w:rsidR="0048718C" w:rsidRPr="004B3F1E" w:rsidRDefault="008636DD" w:rsidP="004B3F1E">
      <w:pPr>
        <w:spacing w:line="240" w:lineRule="auto"/>
        <w:ind w:left="567" w:right="567"/>
        <w:jc w:val="both"/>
        <w:rPr>
          <w:sz w:val="28"/>
          <w:szCs w:val="28"/>
        </w:rPr>
      </w:pPr>
      <w:r w:rsidRPr="004B3F1E">
        <w:rPr>
          <w:sz w:val="28"/>
          <w:szCs w:val="28"/>
        </w:rPr>
        <w:t>…</w:t>
      </w:r>
      <w:proofErr w:type="gramStart"/>
      <w:r w:rsidRPr="004B3F1E">
        <w:rPr>
          <w:sz w:val="28"/>
          <w:szCs w:val="28"/>
        </w:rPr>
        <w:t>it</w:t>
      </w:r>
      <w:proofErr w:type="gramEnd"/>
      <w:r w:rsidRPr="004B3F1E">
        <w:rPr>
          <w:sz w:val="28"/>
          <w:szCs w:val="28"/>
        </w:rPr>
        <w:t xml:space="preserve"> is </w:t>
      </w:r>
      <w:r w:rsidR="0048718C" w:rsidRPr="004B3F1E">
        <w:rPr>
          <w:sz w:val="28"/>
          <w:szCs w:val="28"/>
        </w:rPr>
        <w:t xml:space="preserve">an amazing example of how education can leverage social progress and become the key agent of change. Two generations ago Korea had the same level of economic development that Afghanistan has today, and one of the least developed education systems. Today, Korea is one of the driving forces of the OECD, and Korea’s school system comes out on top of our global PISA metrics for the quality of education…and better education outcomes can help improve income and reduce poverty. </w:t>
      </w:r>
    </w:p>
    <w:p w14:paraId="00A2683E" w14:textId="77777777" w:rsidR="0048718C" w:rsidRPr="004B3F1E" w:rsidRDefault="0048718C" w:rsidP="004B3F1E">
      <w:pPr>
        <w:spacing w:after="240" w:line="240" w:lineRule="auto"/>
        <w:ind w:left="567" w:right="567"/>
        <w:jc w:val="both"/>
        <w:rPr>
          <w:sz w:val="28"/>
          <w:szCs w:val="28"/>
        </w:rPr>
      </w:pPr>
      <w:r w:rsidRPr="004B3F1E">
        <w:rPr>
          <w:sz w:val="28"/>
          <w:szCs w:val="28"/>
        </w:rPr>
        <w:t xml:space="preserve">The key message here is simple: there is no shortcut to improved learning outcomes in a post-2015 world where knowledge and skills have become the global currency. And there is no central bank that prints this currency. We cannot inherit this currency, and we cannot produce it through speculation; we can only develop it through </w:t>
      </w:r>
      <w:r w:rsidRPr="004B3F1E">
        <w:rPr>
          <w:sz w:val="28"/>
          <w:szCs w:val="28"/>
        </w:rPr>
        <w:lastRenderedPageBreak/>
        <w:t xml:space="preserve">sustained effort and investment in people, both young and old. And for those countries struggling to provide high-quality education, the economic output that is lost because of poor education policies and practices leaves many of them in a permanent state of economic recession (Schleicher, 2015: 1).   </w:t>
      </w:r>
    </w:p>
    <w:p w14:paraId="1F78948C" w14:textId="080FA97E" w:rsidR="00F06699" w:rsidRPr="004B3F1E" w:rsidRDefault="00400D29" w:rsidP="00D43656">
      <w:pPr>
        <w:spacing w:after="240" w:line="360" w:lineRule="auto"/>
        <w:jc w:val="both"/>
        <w:rPr>
          <w:sz w:val="28"/>
          <w:szCs w:val="28"/>
        </w:rPr>
      </w:pPr>
      <w:r w:rsidRPr="004B3F1E">
        <w:rPr>
          <w:sz w:val="28"/>
          <w:szCs w:val="28"/>
        </w:rPr>
        <w:t>Yet this is a nar</w:t>
      </w:r>
      <w:r w:rsidR="00694901" w:rsidRPr="004B3F1E">
        <w:rPr>
          <w:sz w:val="28"/>
          <w:szCs w:val="28"/>
        </w:rPr>
        <w:t>row conception of investment, guided largely by the assessment tools that the OECD has been developing, including PISA, TALIS,</w:t>
      </w:r>
      <w:r w:rsidR="004B3F1E">
        <w:rPr>
          <w:sz w:val="28"/>
          <w:szCs w:val="28"/>
        </w:rPr>
        <w:t xml:space="preserve"> and</w:t>
      </w:r>
      <w:r w:rsidR="00694901" w:rsidRPr="004B3F1E">
        <w:rPr>
          <w:sz w:val="28"/>
          <w:szCs w:val="28"/>
        </w:rPr>
        <w:t xml:space="preserve"> PIACC. </w:t>
      </w:r>
      <w:r w:rsidR="00F06699" w:rsidRPr="004B3F1E">
        <w:rPr>
          <w:sz w:val="28"/>
          <w:szCs w:val="28"/>
        </w:rPr>
        <w:t>Similarly the World Bank</w:t>
      </w:r>
      <w:r w:rsidR="00475B9F" w:rsidRPr="004B3F1E">
        <w:rPr>
          <w:sz w:val="28"/>
          <w:szCs w:val="28"/>
        </w:rPr>
        <w:t xml:space="preserve"> – from the 1970s onwards,</w:t>
      </w:r>
      <w:r w:rsidR="00F06699" w:rsidRPr="004B3F1E">
        <w:rPr>
          <w:sz w:val="28"/>
          <w:szCs w:val="28"/>
        </w:rPr>
        <w:t xml:space="preserve"> </w:t>
      </w:r>
      <w:r w:rsidR="00694901" w:rsidRPr="004B3F1E">
        <w:rPr>
          <w:sz w:val="28"/>
          <w:szCs w:val="28"/>
        </w:rPr>
        <w:t xml:space="preserve">has </w:t>
      </w:r>
      <w:r w:rsidR="00F06699" w:rsidRPr="004B3F1E">
        <w:rPr>
          <w:sz w:val="28"/>
          <w:szCs w:val="28"/>
        </w:rPr>
        <w:t xml:space="preserve">promoted the idea of education as human capital </w:t>
      </w:r>
      <w:r w:rsidR="00475B9F" w:rsidRPr="004B3F1E">
        <w:rPr>
          <w:sz w:val="28"/>
          <w:szCs w:val="28"/>
        </w:rPr>
        <w:t xml:space="preserve">as a justification of its investment in education </w:t>
      </w:r>
      <w:r w:rsidR="00694901" w:rsidRPr="004B3F1E">
        <w:rPr>
          <w:sz w:val="28"/>
          <w:szCs w:val="28"/>
        </w:rPr>
        <w:t xml:space="preserve">‘as a </w:t>
      </w:r>
      <w:r w:rsidR="00475B9F" w:rsidRPr="004B3F1E">
        <w:rPr>
          <w:sz w:val="28"/>
          <w:szCs w:val="28"/>
        </w:rPr>
        <w:t>bank</w:t>
      </w:r>
      <w:r w:rsidR="00694901" w:rsidRPr="004B3F1E">
        <w:rPr>
          <w:sz w:val="28"/>
          <w:szCs w:val="28"/>
        </w:rPr>
        <w:t>’</w:t>
      </w:r>
      <w:r w:rsidR="00475B9F" w:rsidRPr="004B3F1E">
        <w:rPr>
          <w:sz w:val="28"/>
          <w:szCs w:val="28"/>
        </w:rPr>
        <w:t>, justified by the idea</w:t>
      </w:r>
      <w:r w:rsidR="00694901" w:rsidRPr="004B3F1E">
        <w:rPr>
          <w:sz w:val="28"/>
          <w:szCs w:val="28"/>
        </w:rPr>
        <w:t xml:space="preserve"> of ‘rates of return’ (Psacharopolous, 1973). For the Bank at the</w:t>
      </w:r>
      <w:r w:rsidR="00475B9F" w:rsidRPr="004B3F1E">
        <w:rPr>
          <w:sz w:val="28"/>
          <w:szCs w:val="28"/>
        </w:rPr>
        <w:t xml:space="preserve"> time, the proportion of public investment in education should decline as </w:t>
      </w:r>
      <w:r w:rsidR="00694901" w:rsidRPr="004B3F1E">
        <w:rPr>
          <w:sz w:val="28"/>
          <w:szCs w:val="28"/>
        </w:rPr>
        <w:t>students</w:t>
      </w:r>
      <w:r w:rsidR="00475B9F" w:rsidRPr="004B3F1E">
        <w:rPr>
          <w:sz w:val="28"/>
          <w:szCs w:val="28"/>
        </w:rPr>
        <w:t xml:space="preserve"> proceeded up the education ladder because of its </w:t>
      </w:r>
      <w:r w:rsidR="00694901" w:rsidRPr="004B3F1E">
        <w:rPr>
          <w:sz w:val="28"/>
          <w:szCs w:val="28"/>
        </w:rPr>
        <w:t>putatively</w:t>
      </w:r>
      <w:r w:rsidR="00475B9F" w:rsidRPr="004B3F1E">
        <w:rPr>
          <w:sz w:val="28"/>
          <w:szCs w:val="28"/>
        </w:rPr>
        <w:t xml:space="preserve"> </w:t>
      </w:r>
      <w:r w:rsidR="00694901" w:rsidRPr="004B3F1E">
        <w:rPr>
          <w:sz w:val="28"/>
          <w:szCs w:val="28"/>
        </w:rPr>
        <w:t>‘</w:t>
      </w:r>
      <w:r w:rsidR="00E24D1E" w:rsidRPr="004B3F1E">
        <w:rPr>
          <w:sz w:val="28"/>
          <w:szCs w:val="28"/>
        </w:rPr>
        <w:t>private</w:t>
      </w:r>
      <w:r w:rsidR="00694901" w:rsidRPr="004B3F1E">
        <w:rPr>
          <w:sz w:val="28"/>
          <w:szCs w:val="28"/>
        </w:rPr>
        <w:t>’</w:t>
      </w:r>
      <w:r w:rsidR="00E24D1E" w:rsidRPr="004B3F1E">
        <w:rPr>
          <w:sz w:val="28"/>
          <w:szCs w:val="28"/>
        </w:rPr>
        <w:t xml:space="preserve"> rather than </w:t>
      </w:r>
      <w:r w:rsidR="00694901" w:rsidRPr="004B3F1E">
        <w:rPr>
          <w:sz w:val="28"/>
          <w:szCs w:val="28"/>
        </w:rPr>
        <w:t>‘</w:t>
      </w:r>
      <w:r w:rsidR="00E24D1E" w:rsidRPr="004B3F1E">
        <w:rPr>
          <w:sz w:val="28"/>
          <w:szCs w:val="28"/>
        </w:rPr>
        <w:t>public</w:t>
      </w:r>
      <w:r w:rsidR="00694901" w:rsidRPr="004B3F1E">
        <w:rPr>
          <w:sz w:val="28"/>
          <w:szCs w:val="28"/>
        </w:rPr>
        <w:t>’</w:t>
      </w:r>
      <w:r w:rsidR="00E24D1E" w:rsidRPr="004B3F1E">
        <w:rPr>
          <w:sz w:val="28"/>
          <w:szCs w:val="28"/>
        </w:rPr>
        <w:t xml:space="preserve"> returns. </w:t>
      </w:r>
      <w:r w:rsidR="00F06699" w:rsidRPr="004B3F1E">
        <w:rPr>
          <w:sz w:val="28"/>
          <w:szCs w:val="28"/>
        </w:rPr>
        <w:t xml:space="preserve"> </w:t>
      </w:r>
    </w:p>
    <w:p w14:paraId="192AAFD8" w14:textId="77777777" w:rsidR="00694901" w:rsidRPr="004B3F1E" w:rsidRDefault="00D86D01" w:rsidP="00D43656">
      <w:pPr>
        <w:spacing w:after="240" w:line="360" w:lineRule="auto"/>
        <w:jc w:val="both"/>
        <w:rPr>
          <w:sz w:val="28"/>
          <w:szCs w:val="28"/>
        </w:rPr>
      </w:pPr>
      <w:r w:rsidRPr="004B3F1E">
        <w:rPr>
          <w:sz w:val="28"/>
          <w:szCs w:val="28"/>
        </w:rPr>
        <w:t>T</w:t>
      </w:r>
      <w:r w:rsidR="00E24D1E" w:rsidRPr="004B3F1E">
        <w:rPr>
          <w:sz w:val="28"/>
          <w:szCs w:val="28"/>
        </w:rPr>
        <w:t>here are many problems with these</w:t>
      </w:r>
      <w:r w:rsidR="00694901" w:rsidRPr="004B3F1E">
        <w:rPr>
          <w:sz w:val="28"/>
          <w:szCs w:val="28"/>
        </w:rPr>
        <w:t xml:space="preserve"> kinds of economic</w:t>
      </w:r>
      <w:r w:rsidRPr="004B3F1E">
        <w:rPr>
          <w:sz w:val="28"/>
          <w:szCs w:val="28"/>
        </w:rPr>
        <w:t xml:space="preserve"> conception</w:t>
      </w:r>
      <w:r w:rsidR="00E24D1E" w:rsidRPr="004B3F1E">
        <w:rPr>
          <w:sz w:val="28"/>
          <w:szCs w:val="28"/>
        </w:rPr>
        <w:t>s</w:t>
      </w:r>
      <w:r w:rsidR="00694901" w:rsidRPr="004B3F1E">
        <w:rPr>
          <w:sz w:val="28"/>
          <w:szCs w:val="28"/>
        </w:rPr>
        <w:t xml:space="preserve"> of education</w:t>
      </w:r>
      <w:r w:rsidR="00E24D1E" w:rsidRPr="004B3F1E">
        <w:rPr>
          <w:sz w:val="28"/>
          <w:szCs w:val="28"/>
        </w:rPr>
        <w:t>. First,</w:t>
      </w:r>
      <w:r w:rsidRPr="004B3F1E">
        <w:rPr>
          <w:sz w:val="28"/>
          <w:szCs w:val="28"/>
        </w:rPr>
        <w:t xml:space="preserve"> </w:t>
      </w:r>
      <w:r w:rsidR="00694901" w:rsidRPr="004B3F1E">
        <w:rPr>
          <w:sz w:val="28"/>
          <w:szCs w:val="28"/>
        </w:rPr>
        <w:t>such</w:t>
      </w:r>
      <w:r w:rsidR="00E24D1E" w:rsidRPr="004B3F1E">
        <w:rPr>
          <w:sz w:val="28"/>
          <w:szCs w:val="28"/>
        </w:rPr>
        <w:t xml:space="preserve"> crude human capital arguments </w:t>
      </w:r>
      <w:r w:rsidRPr="004B3F1E">
        <w:rPr>
          <w:sz w:val="28"/>
          <w:szCs w:val="28"/>
        </w:rPr>
        <w:t>cannot account for why it is that</w:t>
      </w:r>
      <w:r w:rsidR="0048718C" w:rsidRPr="004B3F1E">
        <w:rPr>
          <w:sz w:val="28"/>
          <w:szCs w:val="28"/>
        </w:rPr>
        <w:t xml:space="preserve"> countries with highly educated workforces </w:t>
      </w:r>
      <w:r w:rsidR="00BB4CBD" w:rsidRPr="004B3F1E">
        <w:rPr>
          <w:sz w:val="28"/>
          <w:szCs w:val="28"/>
        </w:rPr>
        <w:t xml:space="preserve">are not </w:t>
      </w:r>
      <w:r w:rsidR="0048718C" w:rsidRPr="004B3F1E">
        <w:rPr>
          <w:sz w:val="28"/>
          <w:szCs w:val="28"/>
        </w:rPr>
        <w:t>high growth economies</w:t>
      </w:r>
      <w:r w:rsidR="00E24D1E" w:rsidRPr="004B3F1E">
        <w:rPr>
          <w:sz w:val="28"/>
          <w:szCs w:val="28"/>
        </w:rPr>
        <w:t xml:space="preserve"> (witness the over-supply of graduates even in the UK and the USA, as well as Spain and some of the Arab region)</w:t>
      </w:r>
      <w:r w:rsidR="0048718C" w:rsidRPr="004B3F1E">
        <w:rPr>
          <w:sz w:val="28"/>
          <w:szCs w:val="28"/>
        </w:rPr>
        <w:t xml:space="preserve">. </w:t>
      </w:r>
      <w:r w:rsidR="00E24D1E" w:rsidRPr="004B3F1E">
        <w:rPr>
          <w:sz w:val="28"/>
          <w:szCs w:val="28"/>
        </w:rPr>
        <w:t xml:space="preserve"> The point</w:t>
      </w:r>
      <w:r w:rsidR="00BB4CBD" w:rsidRPr="004B3F1E">
        <w:rPr>
          <w:sz w:val="28"/>
          <w:szCs w:val="28"/>
        </w:rPr>
        <w:t xml:space="preserve"> to</w:t>
      </w:r>
      <w:r w:rsidR="00E24D1E" w:rsidRPr="004B3F1E">
        <w:rPr>
          <w:sz w:val="28"/>
          <w:szCs w:val="28"/>
        </w:rPr>
        <w:t xml:space="preserve"> be</w:t>
      </w:r>
      <w:r w:rsidR="00BB4CBD" w:rsidRPr="004B3F1E">
        <w:rPr>
          <w:sz w:val="28"/>
          <w:szCs w:val="28"/>
        </w:rPr>
        <w:t xml:space="preserve"> make here is that it is not</w:t>
      </w:r>
      <w:r w:rsidR="008636DD" w:rsidRPr="004B3F1E">
        <w:rPr>
          <w:sz w:val="28"/>
          <w:szCs w:val="28"/>
        </w:rPr>
        <w:t xml:space="preserve"> so </w:t>
      </w:r>
      <w:r w:rsidR="00E24D1E" w:rsidRPr="004B3F1E">
        <w:rPr>
          <w:sz w:val="28"/>
          <w:szCs w:val="28"/>
        </w:rPr>
        <w:t>the</w:t>
      </w:r>
      <w:r w:rsidR="008636DD" w:rsidRPr="004B3F1E">
        <w:rPr>
          <w:sz w:val="28"/>
          <w:szCs w:val="28"/>
        </w:rPr>
        <w:t xml:space="preserve"> skills </w:t>
      </w:r>
      <w:r w:rsidR="00E24D1E" w:rsidRPr="004B3F1E">
        <w:rPr>
          <w:sz w:val="28"/>
          <w:szCs w:val="28"/>
        </w:rPr>
        <w:t>which</w:t>
      </w:r>
      <w:r w:rsidR="008636DD" w:rsidRPr="004B3F1E">
        <w:rPr>
          <w:sz w:val="28"/>
          <w:szCs w:val="28"/>
        </w:rPr>
        <w:t xml:space="preserve"> matter – though of course skills are important,</w:t>
      </w:r>
      <w:r w:rsidR="00BB4CBD" w:rsidRPr="004B3F1E">
        <w:rPr>
          <w:sz w:val="28"/>
          <w:szCs w:val="28"/>
        </w:rPr>
        <w:t xml:space="preserve"> but</w:t>
      </w:r>
      <w:r w:rsidR="00421C20" w:rsidRPr="004B3F1E">
        <w:rPr>
          <w:sz w:val="28"/>
          <w:szCs w:val="28"/>
        </w:rPr>
        <w:t xml:space="preserve"> that</w:t>
      </w:r>
      <w:r w:rsidR="008636DD" w:rsidRPr="004B3F1E">
        <w:rPr>
          <w:sz w:val="28"/>
          <w:szCs w:val="28"/>
        </w:rPr>
        <w:t xml:space="preserve"> increasingly</w:t>
      </w:r>
      <w:r w:rsidR="00BB4CBD" w:rsidRPr="004B3F1E">
        <w:rPr>
          <w:sz w:val="28"/>
          <w:szCs w:val="28"/>
        </w:rPr>
        <w:t xml:space="preserve"> </w:t>
      </w:r>
      <w:r w:rsidR="0048718C" w:rsidRPr="004B3F1E">
        <w:rPr>
          <w:sz w:val="28"/>
          <w:szCs w:val="28"/>
        </w:rPr>
        <w:t xml:space="preserve">qualifications serve a more important </w:t>
      </w:r>
      <w:r w:rsidR="00FA10E7" w:rsidRPr="004B3F1E">
        <w:rPr>
          <w:sz w:val="28"/>
          <w:szCs w:val="28"/>
        </w:rPr>
        <w:t>function</w:t>
      </w:r>
      <w:r w:rsidR="0048718C" w:rsidRPr="004B3F1E">
        <w:rPr>
          <w:sz w:val="28"/>
          <w:szCs w:val="28"/>
        </w:rPr>
        <w:t>; they are a means for</w:t>
      </w:r>
      <w:r w:rsidR="00FA10E7" w:rsidRPr="004B3F1E">
        <w:rPr>
          <w:sz w:val="28"/>
          <w:szCs w:val="28"/>
        </w:rPr>
        <w:t xml:space="preserve"> not just</w:t>
      </w:r>
      <w:r w:rsidR="0048718C" w:rsidRPr="004B3F1E">
        <w:rPr>
          <w:sz w:val="28"/>
          <w:szCs w:val="28"/>
        </w:rPr>
        <w:t xml:space="preserve"> staying</w:t>
      </w:r>
      <w:r w:rsidR="00FA10E7" w:rsidRPr="004B3F1E">
        <w:rPr>
          <w:sz w:val="28"/>
          <w:szCs w:val="28"/>
        </w:rPr>
        <w:t xml:space="preserve"> ahead</w:t>
      </w:r>
      <w:r w:rsidR="0048718C" w:rsidRPr="004B3F1E">
        <w:rPr>
          <w:sz w:val="28"/>
          <w:szCs w:val="28"/>
        </w:rPr>
        <w:t xml:space="preserve"> in the</w:t>
      </w:r>
      <w:r w:rsidR="008636DD" w:rsidRPr="004B3F1E">
        <w:rPr>
          <w:sz w:val="28"/>
          <w:szCs w:val="28"/>
        </w:rPr>
        <w:t xml:space="preserve"> global</w:t>
      </w:r>
      <w:r w:rsidR="0048718C" w:rsidRPr="004B3F1E">
        <w:rPr>
          <w:sz w:val="28"/>
          <w:szCs w:val="28"/>
        </w:rPr>
        <w:t xml:space="preserve"> race</w:t>
      </w:r>
      <w:r w:rsidR="008636DD" w:rsidRPr="004B3F1E">
        <w:rPr>
          <w:sz w:val="28"/>
          <w:szCs w:val="28"/>
        </w:rPr>
        <w:t xml:space="preserve"> for jobs</w:t>
      </w:r>
      <w:r w:rsidR="0048718C" w:rsidRPr="004B3F1E">
        <w:rPr>
          <w:sz w:val="28"/>
          <w:szCs w:val="28"/>
        </w:rPr>
        <w:t xml:space="preserve"> or</w:t>
      </w:r>
      <w:r w:rsidR="008636DD" w:rsidRPr="004B3F1E">
        <w:rPr>
          <w:sz w:val="28"/>
          <w:szCs w:val="28"/>
        </w:rPr>
        <w:t>,</w:t>
      </w:r>
      <w:r w:rsidR="0048718C" w:rsidRPr="004B3F1E">
        <w:rPr>
          <w:sz w:val="28"/>
          <w:szCs w:val="28"/>
        </w:rPr>
        <w:t xml:space="preserve"> if possible, </w:t>
      </w:r>
      <w:r w:rsidR="00FA10E7" w:rsidRPr="004B3F1E">
        <w:rPr>
          <w:sz w:val="28"/>
          <w:szCs w:val="28"/>
        </w:rPr>
        <w:t>for getting ahead</w:t>
      </w:r>
      <w:r w:rsidR="00421C20" w:rsidRPr="004B3F1E">
        <w:rPr>
          <w:sz w:val="28"/>
          <w:szCs w:val="28"/>
        </w:rPr>
        <w:t>, but</w:t>
      </w:r>
      <w:r w:rsidR="00694901" w:rsidRPr="004B3F1E">
        <w:rPr>
          <w:sz w:val="28"/>
          <w:szCs w:val="28"/>
        </w:rPr>
        <w:t xml:space="preserve"> in</w:t>
      </w:r>
      <w:r w:rsidR="00421C20" w:rsidRPr="004B3F1E">
        <w:rPr>
          <w:sz w:val="28"/>
          <w:szCs w:val="28"/>
        </w:rPr>
        <w:t xml:space="preserve"> </w:t>
      </w:r>
      <w:r w:rsidR="00E24D1E" w:rsidRPr="004B3F1E">
        <w:rPr>
          <w:sz w:val="28"/>
          <w:szCs w:val="28"/>
        </w:rPr>
        <w:t xml:space="preserve">actually </w:t>
      </w:r>
      <w:r w:rsidR="00421C20" w:rsidRPr="004B3F1E">
        <w:rPr>
          <w:sz w:val="28"/>
          <w:szCs w:val="28"/>
        </w:rPr>
        <w:t>staying in the race</w:t>
      </w:r>
      <w:r w:rsidR="00694901" w:rsidRPr="004B3F1E">
        <w:rPr>
          <w:sz w:val="28"/>
          <w:szCs w:val="28"/>
        </w:rPr>
        <w:t xml:space="preserve"> (Brown, Lauder and Ashton, 2011)</w:t>
      </w:r>
      <w:r w:rsidR="0048718C" w:rsidRPr="004B3F1E">
        <w:rPr>
          <w:sz w:val="28"/>
          <w:szCs w:val="28"/>
        </w:rPr>
        <w:t>.</w:t>
      </w:r>
      <w:r w:rsidR="00E24D1E" w:rsidRPr="004B3F1E">
        <w:rPr>
          <w:sz w:val="28"/>
          <w:szCs w:val="28"/>
        </w:rPr>
        <w:t xml:space="preserve"> </w:t>
      </w:r>
    </w:p>
    <w:p w14:paraId="2A3F5A43" w14:textId="72696BD8" w:rsidR="00E24D1E" w:rsidRPr="004B3F1E" w:rsidRDefault="00E24D1E" w:rsidP="00D43656">
      <w:pPr>
        <w:spacing w:after="240" w:line="360" w:lineRule="auto"/>
        <w:jc w:val="both"/>
        <w:rPr>
          <w:sz w:val="28"/>
          <w:szCs w:val="28"/>
        </w:rPr>
      </w:pPr>
      <w:r w:rsidRPr="004B3F1E">
        <w:rPr>
          <w:sz w:val="28"/>
          <w:szCs w:val="28"/>
        </w:rPr>
        <w:t xml:space="preserve">Second, rates-of-return arguments shift some of the funding burden for education to families, and at this point (keeping aside any arguments we might have about the societal good more generally of being educated), decisions about who gets to access the resources of the family’s purse will be shaped by </w:t>
      </w:r>
      <w:r w:rsidRPr="004B3F1E">
        <w:rPr>
          <w:sz w:val="28"/>
          <w:szCs w:val="28"/>
        </w:rPr>
        <w:lastRenderedPageBreak/>
        <w:t>– first what the incom</w:t>
      </w:r>
      <w:r w:rsidR="00694901" w:rsidRPr="004B3F1E">
        <w:rPr>
          <w:sz w:val="28"/>
          <w:szCs w:val="28"/>
        </w:rPr>
        <w:t>e of the family is</w:t>
      </w:r>
      <w:r w:rsidRPr="004B3F1E">
        <w:rPr>
          <w:sz w:val="28"/>
          <w:szCs w:val="28"/>
        </w:rPr>
        <w:t>, and second, who should be invested in by the family</w:t>
      </w:r>
      <w:r w:rsidR="003B346D" w:rsidRPr="004B3F1E">
        <w:rPr>
          <w:sz w:val="28"/>
          <w:szCs w:val="28"/>
        </w:rPr>
        <w:t xml:space="preserve"> – male or female. The clearest illustration of </w:t>
      </w:r>
      <w:r w:rsidR="00694901" w:rsidRPr="004B3F1E">
        <w:rPr>
          <w:sz w:val="28"/>
          <w:szCs w:val="28"/>
        </w:rPr>
        <w:t>what is likely to happen in gendered societies can be seen in Rose’s (2003) account of Malawi</w:t>
      </w:r>
      <w:proofErr w:type="gramStart"/>
      <w:r w:rsidR="00694901" w:rsidRPr="004B3F1E">
        <w:rPr>
          <w:sz w:val="28"/>
          <w:szCs w:val="28"/>
        </w:rPr>
        <w:t xml:space="preserve">; </w:t>
      </w:r>
      <w:r w:rsidR="003B346D" w:rsidRPr="004B3F1E">
        <w:rPr>
          <w:sz w:val="28"/>
          <w:szCs w:val="28"/>
        </w:rPr>
        <w:t xml:space="preserve"> the</w:t>
      </w:r>
      <w:proofErr w:type="gramEnd"/>
      <w:r w:rsidR="003B346D" w:rsidRPr="004B3F1E">
        <w:rPr>
          <w:sz w:val="28"/>
          <w:szCs w:val="28"/>
        </w:rPr>
        <w:t xml:space="preserve"> Bank imposed ‘user fees’ to cover the </w:t>
      </w:r>
      <w:r w:rsidR="00262F0C" w:rsidRPr="004B3F1E">
        <w:rPr>
          <w:sz w:val="28"/>
          <w:szCs w:val="28"/>
        </w:rPr>
        <w:t>‘so-</w:t>
      </w:r>
      <w:r w:rsidR="00694901" w:rsidRPr="004B3F1E">
        <w:rPr>
          <w:sz w:val="28"/>
          <w:szCs w:val="28"/>
        </w:rPr>
        <w:t>called</w:t>
      </w:r>
      <w:r w:rsidR="00262F0C" w:rsidRPr="004B3F1E">
        <w:rPr>
          <w:sz w:val="28"/>
          <w:szCs w:val="28"/>
        </w:rPr>
        <w:t>’</w:t>
      </w:r>
      <w:r w:rsidR="00694901" w:rsidRPr="004B3F1E">
        <w:rPr>
          <w:sz w:val="28"/>
          <w:szCs w:val="28"/>
        </w:rPr>
        <w:t xml:space="preserve"> </w:t>
      </w:r>
      <w:r w:rsidR="003B346D" w:rsidRPr="004B3F1E">
        <w:rPr>
          <w:sz w:val="28"/>
          <w:szCs w:val="28"/>
        </w:rPr>
        <w:t>‘private r</w:t>
      </w:r>
      <w:r w:rsidR="00262F0C" w:rsidRPr="004B3F1E">
        <w:rPr>
          <w:sz w:val="28"/>
          <w:szCs w:val="28"/>
        </w:rPr>
        <w:t xml:space="preserve">eturns’ to individuals, </w:t>
      </w:r>
      <w:r w:rsidR="003B346D" w:rsidRPr="004B3F1E">
        <w:rPr>
          <w:sz w:val="28"/>
          <w:szCs w:val="28"/>
        </w:rPr>
        <w:t xml:space="preserve">the net effect was that the numbers of girl children going to school plummeted.  </w:t>
      </w:r>
      <w:r w:rsidRPr="004B3F1E">
        <w:rPr>
          <w:sz w:val="28"/>
          <w:szCs w:val="28"/>
        </w:rPr>
        <w:t xml:space="preserve">  </w:t>
      </w:r>
      <w:r w:rsidR="0048718C" w:rsidRPr="004B3F1E">
        <w:rPr>
          <w:sz w:val="28"/>
          <w:szCs w:val="28"/>
        </w:rPr>
        <w:t xml:space="preserve"> </w:t>
      </w:r>
    </w:p>
    <w:p w14:paraId="42254C73" w14:textId="46300B8D" w:rsidR="003B346D" w:rsidRPr="004B3F1E" w:rsidRDefault="00607E03" w:rsidP="00D43656">
      <w:pPr>
        <w:spacing w:after="240" w:line="360" w:lineRule="auto"/>
        <w:ind w:firstLine="720"/>
        <w:jc w:val="both"/>
        <w:rPr>
          <w:b/>
          <w:i/>
          <w:sz w:val="28"/>
          <w:szCs w:val="28"/>
        </w:rPr>
      </w:pPr>
      <w:r w:rsidRPr="004B3F1E">
        <w:rPr>
          <w:b/>
          <w:i/>
          <w:sz w:val="28"/>
          <w:szCs w:val="28"/>
        </w:rPr>
        <w:t>G</w:t>
      </w:r>
      <w:r w:rsidR="003B346D" w:rsidRPr="004B3F1E">
        <w:rPr>
          <w:b/>
          <w:i/>
          <w:sz w:val="28"/>
          <w:szCs w:val="28"/>
        </w:rPr>
        <w:t xml:space="preserve">overnments </w:t>
      </w:r>
    </w:p>
    <w:p w14:paraId="45478BF4" w14:textId="54213C70" w:rsidR="007F3698" w:rsidRPr="004B3F1E" w:rsidRDefault="00262F0C" w:rsidP="00D43656">
      <w:pPr>
        <w:spacing w:after="240" w:line="360" w:lineRule="auto"/>
        <w:jc w:val="both"/>
        <w:rPr>
          <w:sz w:val="28"/>
          <w:szCs w:val="28"/>
        </w:rPr>
      </w:pPr>
      <w:r w:rsidRPr="004B3F1E">
        <w:rPr>
          <w:sz w:val="28"/>
          <w:szCs w:val="28"/>
        </w:rPr>
        <w:t>Yet since the 1980s, many</w:t>
      </w:r>
      <w:r w:rsidR="003B346D" w:rsidRPr="004B3F1E">
        <w:rPr>
          <w:sz w:val="28"/>
          <w:szCs w:val="28"/>
        </w:rPr>
        <w:t xml:space="preserve"> governments have been encouraged to adopt a market</w:t>
      </w:r>
      <w:r w:rsidR="005A1A07" w:rsidRPr="004B3F1E">
        <w:rPr>
          <w:sz w:val="28"/>
          <w:szCs w:val="28"/>
        </w:rPr>
        <w:t>-</w:t>
      </w:r>
      <w:r w:rsidR="003B346D" w:rsidRPr="004B3F1E">
        <w:rPr>
          <w:sz w:val="28"/>
          <w:szCs w:val="28"/>
        </w:rPr>
        <w:t xml:space="preserve"> based or privatisation agenda with regard to their social welfare sectors</w:t>
      </w:r>
      <w:r w:rsidRPr="004B3F1E">
        <w:rPr>
          <w:sz w:val="28"/>
          <w:szCs w:val="28"/>
        </w:rPr>
        <w:t>. E</w:t>
      </w:r>
      <w:r w:rsidR="005A1A07" w:rsidRPr="004B3F1E">
        <w:rPr>
          <w:sz w:val="28"/>
          <w:szCs w:val="28"/>
        </w:rPr>
        <w:t xml:space="preserve">ducation has not been exempted from this. Different countries have bought into this </w:t>
      </w:r>
      <w:r w:rsidR="00CF0FD6" w:rsidRPr="004B3F1E">
        <w:rPr>
          <w:sz w:val="28"/>
          <w:szCs w:val="28"/>
        </w:rPr>
        <w:t>weak-state/</w:t>
      </w:r>
      <w:r w:rsidR="005A1A07" w:rsidRPr="004B3F1E">
        <w:rPr>
          <w:sz w:val="28"/>
          <w:szCs w:val="28"/>
        </w:rPr>
        <w:t xml:space="preserve">market model to different degrees. However essentially what they are committing themselves to is a </w:t>
      </w:r>
      <w:r w:rsidR="00F32BF3" w:rsidRPr="004B3F1E">
        <w:rPr>
          <w:sz w:val="28"/>
          <w:szCs w:val="28"/>
        </w:rPr>
        <w:t xml:space="preserve">particular </w:t>
      </w:r>
      <w:r w:rsidR="00F32BF3" w:rsidRPr="004B3F1E">
        <w:rPr>
          <w:i/>
          <w:sz w:val="28"/>
          <w:szCs w:val="28"/>
        </w:rPr>
        <w:t>logic</w:t>
      </w:r>
      <w:r w:rsidR="00F32BF3" w:rsidRPr="004B3F1E">
        <w:rPr>
          <w:sz w:val="28"/>
          <w:szCs w:val="28"/>
        </w:rPr>
        <w:t xml:space="preserve">: </w:t>
      </w:r>
      <w:r w:rsidR="005A1A07" w:rsidRPr="004B3F1E">
        <w:rPr>
          <w:sz w:val="28"/>
          <w:szCs w:val="28"/>
        </w:rPr>
        <w:t xml:space="preserve">that education would be more efficient if it operated according to the rules of competition  </w:t>
      </w:r>
      <w:r w:rsidR="00326B7D" w:rsidRPr="004B3F1E">
        <w:rPr>
          <w:sz w:val="28"/>
          <w:szCs w:val="28"/>
        </w:rPr>
        <w:t>(</w:t>
      </w:r>
      <w:r w:rsidR="005A1A07" w:rsidRPr="004B3F1E">
        <w:rPr>
          <w:sz w:val="28"/>
          <w:szCs w:val="28"/>
        </w:rPr>
        <w:t>choice, standards</w:t>
      </w:r>
      <w:proofErr w:type="gramStart"/>
      <w:r w:rsidR="00F32BF3" w:rsidRPr="004B3F1E">
        <w:rPr>
          <w:sz w:val="28"/>
          <w:szCs w:val="28"/>
        </w:rPr>
        <w:t>,</w:t>
      </w:r>
      <w:r w:rsidR="005A1A07" w:rsidRPr="004B3F1E">
        <w:rPr>
          <w:sz w:val="28"/>
          <w:szCs w:val="28"/>
        </w:rPr>
        <w:t xml:space="preserve">  information</w:t>
      </w:r>
      <w:proofErr w:type="gramEnd"/>
      <w:r w:rsidR="005A1A07" w:rsidRPr="004B3F1E">
        <w:rPr>
          <w:sz w:val="28"/>
          <w:szCs w:val="28"/>
        </w:rPr>
        <w:t xml:space="preserve"> about performance</w:t>
      </w:r>
      <w:r w:rsidR="00326B7D" w:rsidRPr="004B3F1E">
        <w:rPr>
          <w:sz w:val="28"/>
          <w:szCs w:val="28"/>
        </w:rPr>
        <w:t xml:space="preserve">, and so on leading to better quality) and that private firms will deliver goods and services more efficiently than governments (leading to cost savings). </w:t>
      </w:r>
      <w:r w:rsidR="005A1A07" w:rsidRPr="004B3F1E">
        <w:rPr>
          <w:sz w:val="28"/>
          <w:szCs w:val="28"/>
        </w:rPr>
        <w:t xml:space="preserve"> </w:t>
      </w:r>
    </w:p>
    <w:p w14:paraId="0C5A8EAC" w14:textId="707715EB" w:rsidR="000175A3" w:rsidRPr="004B3F1E" w:rsidRDefault="00326B7D" w:rsidP="00D43656">
      <w:pPr>
        <w:spacing w:after="240" w:line="360" w:lineRule="auto"/>
        <w:jc w:val="both"/>
        <w:rPr>
          <w:sz w:val="28"/>
          <w:szCs w:val="28"/>
        </w:rPr>
      </w:pPr>
      <w:r w:rsidRPr="004B3F1E">
        <w:rPr>
          <w:sz w:val="28"/>
          <w:szCs w:val="28"/>
        </w:rPr>
        <w:t>In this view, equity is viewed as</w:t>
      </w:r>
      <w:r w:rsidR="006B07D9" w:rsidRPr="004B3F1E">
        <w:rPr>
          <w:sz w:val="28"/>
          <w:szCs w:val="28"/>
        </w:rPr>
        <w:t xml:space="preserve"> a</w:t>
      </w:r>
      <w:r w:rsidRPr="004B3F1E">
        <w:rPr>
          <w:sz w:val="28"/>
          <w:szCs w:val="28"/>
        </w:rPr>
        <w:t xml:space="preserve"> key</w:t>
      </w:r>
      <w:r w:rsidR="006B07D9" w:rsidRPr="004B3F1E">
        <w:rPr>
          <w:sz w:val="28"/>
          <w:szCs w:val="28"/>
        </w:rPr>
        <w:t xml:space="preserve"> concern</w:t>
      </w:r>
      <w:r w:rsidR="00262F0C" w:rsidRPr="004B3F1E">
        <w:rPr>
          <w:sz w:val="28"/>
          <w:szCs w:val="28"/>
        </w:rPr>
        <w:t xml:space="preserve"> but</w:t>
      </w:r>
      <w:r w:rsidR="006B07D9" w:rsidRPr="004B3F1E">
        <w:rPr>
          <w:sz w:val="28"/>
          <w:szCs w:val="28"/>
        </w:rPr>
        <w:t xml:space="preserve"> it is argued </w:t>
      </w:r>
      <w:r w:rsidR="00262F0C" w:rsidRPr="004B3F1E">
        <w:rPr>
          <w:sz w:val="28"/>
          <w:szCs w:val="28"/>
        </w:rPr>
        <w:t>the</w:t>
      </w:r>
      <w:r w:rsidR="006B07D9" w:rsidRPr="004B3F1E">
        <w:rPr>
          <w:sz w:val="28"/>
          <w:szCs w:val="28"/>
        </w:rPr>
        <w:t xml:space="preserve"> state-investment/universal models do</w:t>
      </w:r>
      <w:r w:rsidR="00262F0C" w:rsidRPr="004B3F1E">
        <w:rPr>
          <w:sz w:val="28"/>
          <w:szCs w:val="28"/>
        </w:rPr>
        <w:t>es</w:t>
      </w:r>
      <w:r w:rsidR="006B07D9" w:rsidRPr="004B3F1E">
        <w:rPr>
          <w:sz w:val="28"/>
          <w:szCs w:val="28"/>
        </w:rPr>
        <w:t xml:space="preserve"> not produce equitable outcomes for low in</w:t>
      </w:r>
      <w:r w:rsidR="00262F0C" w:rsidRPr="004B3F1E">
        <w:rPr>
          <w:sz w:val="28"/>
          <w:szCs w:val="28"/>
        </w:rPr>
        <w:t>come and minority children. Typical</w:t>
      </w:r>
      <w:r w:rsidR="006B07D9" w:rsidRPr="004B3F1E">
        <w:rPr>
          <w:sz w:val="28"/>
          <w:szCs w:val="28"/>
        </w:rPr>
        <w:t xml:space="preserve"> </w:t>
      </w:r>
      <w:r w:rsidR="006B07D9" w:rsidRPr="004B3F1E">
        <w:rPr>
          <w:i/>
          <w:sz w:val="28"/>
          <w:szCs w:val="28"/>
        </w:rPr>
        <w:t>mechanisms</w:t>
      </w:r>
      <w:r w:rsidR="006B07D9" w:rsidRPr="004B3F1E">
        <w:rPr>
          <w:sz w:val="28"/>
          <w:szCs w:val="28"/>
        </w:rPr>
        <w:t xml:space="preserve"> to deliver this </w:t>
      </w:r>
      <w:proofErr w:type="gramStart"/>
      <w:r w:rsidR="006B07D9" w:rsidRPr="004B3F1E">
        <w:rPr>
          <w:sz w:val="28"/>
          <w:szCs w:val="28"/>
        </w:rPr>
        <w:t>market based</w:t>
      </w:r>
      <w:proofErr w:type="gramEnd"/>
      <w:r w:rsidR="006B07D9" w:rsidRPr="004B3F1E">
        <w:rPr>
          <w:sz w:val="28"/>
          <w:szCs w:val="28"/>
        </w:rPr>
        <w:t xml:space="preserve"> model include vouchers, charter schools, </w:t>
      </w:r>
      <w:r w:rsidR="00262F0C" w:rsidRPr="004B3F1E">
        <w:rPr>
          <w:sz w:val="28"/>
          <w:szCs w:val="28"/>
        </w:rPr>
        <w:t>academies, free schools, market-</w:t>
      </w:r>
      <w:r w:rsidR="006B07D9" w:rsidRPr="004B3F1E">
        <w:rPr>
          <w:sz w:val="28"/>
          <w:szCs w:val="28"/>
        </w:rPr>
        <w:t>based teaching,</w:t>
      </w:r>
      <w:r w:rsidR="00F32BF3" w:rsidRPr="004B3F1E">
        <w:rPr>
          <w:sz w:val="28"/>
          <w:szCs w:val="28"/>
        </w:rPr>
        <w:t xml:space="preserve"> </w:t>
      </w:r>
      <w:r w:rsidR="00262F0C" w:rsidRPr="004B3F1E">
        <w:rPr>
          <w:sz w:val="28"/>
          <w:szCs w:val="28"/>
        </w:rPr>
        <w:t>or</w:t>
      </w:r>
      <w:r w:rsidR="00F32BF3" w:rsidRPr="004B3F1E">
        <w:rPr>
          <w:sz w:val="28"/>
          <w:szCs w:val="28"/>
        </w:rPr>
        <w:t xml:space="preserve"> test-</w:t>
      </w:r>
      <w:r w:rsidR="006B07D9" w:rsidRPr="004B3F1E">
        <w:rPr>
          <w:sz w:val="28"/>
          <w:szCs w:val="28"/>
        </w:rPr>
        <w:t xml:space="preserve">based accountability. </w:t>
      </w:r>
      <w:r w:rsidR="00644403" w:rsidRPr="004B3F1E">
        <w:rPr>
          <w:sz w:val="28"/>
          <w:szCs w:val="28"/>
        </w:rPr>
        <w:t>T</w:t>
      </w:r>
      <w:r w:rsidR="00F32BF3" w:rsidRPr="004B3F1E">
        <w:rPr>
          <w:sz w:val="28"/>
          <w:szCs w:val="28"/>
        </w:rPr>
        <w:t xml:space="preserve">he </w:t>
      </w:r>
      <w:r w:rsidR="00644403" w:rsidRPr="004B3F1E">
        <w:rPr>
          <w:sz w:val="28"/>
          <w:szCs w:val="28"/>
        </w:rPr>
        <w:t xml:space="preserve">overall </w:t>
      </w:r>
      <w:proofErr w:type="gramStart"/>
      <w:r w:rsidR="00F32BF3" w:rsidRPr="004B3F1E">
        <w:rPr>
          <w:sz w:val="28"/>
          <w:szCs w:val="28"/>
        </w:rPr>
        <w:t xml:space="preserve">assumption </w:t>
      </w:r>
      <w:r w:rsidR="00644403" w:rsidRPr="004B3F1E">
        <w:rPr>
          <w:sz w:val="28"/>
          <w:szCs w:val="28"/>
        </w:rPr>
        <w:t>which</w:t>
      </w:r>
      <w:r w:rsidR="00F32BF3" w:rsidRPr="004B3F1E">
        <w:rPr>
          <w:sz w:val="28"/>
          <w:szCs w:val="28"/>
        </w:rPr>
        <w:t xml:space="preserve"> </w:t>
      </w:r>
      <w:r w:rsidR="00F32BF3" w:rsidRPr="004B3F1E">
        <w:rPr>
          <w:i/>
          <w:sz w:val="28"/>
          <w:szCs w:val="28"/>
        </w:rPr>
        <w:t>drives</w:t>
      </w:r>
      <w:r w:rsidR="00F32BF3" w:rsidRPr="004B3F1E">
        <w:rPr>
          <w:sz w:val="28"/>
          <w:szCs w:val="28"/>
        </w:rPr>
        <w:t xml:space="preserve"> this model</w:t>
      </w:r>
      <w:proofErr w:type="gramEnd"/>
      <w:r w:rsidR="00F32BF3" w:rsidRPr="004B3F1E">
        <w:rPr>
          <w:sz w:val="28"/>
          <w:szCs w:val="28"/>
        </w:rPr>
        <w:t xml:space="preserve"> is that private management (if not ownership)</w:t>
      </w:r>
      <w:r w:rsidR="00644403" w:rsidRPr="004B3F1E">
        <w:rPr>
          <w:sz w:val="28"/>
          <w:szCs w:val="28"/>
        </w:rPr>
        <w:t>,</w:t>
      </w:r>
      <w:r w:rsidR="00F32BF3" w:rsidRPr="004B3F1E">
        <w:rPr>
          <w:sz w:val="28"/>
          <w:szCs w:val="28"/>
        </w:rPr>
        <w:t xml:space="preserve"> with</w:t>
      </w:r>
      <w:r w:rsidR="001F484F" w:rsidRPr="004B3F1E">
        <w:rPr>
          <w:sz w:val="28"/>
          <w:szCs w:val="28"/>
        </w:rPr>
        <w:t xml:space="preserve"> as few regulations</w:t>
      </w:r>
      <w:r w:rsidR="00F32BF3" w:rsidRPr="004B3F1E">
        <w:rPr>
          <w:sz w:val="28"/>
          <w:szCs w:val="28"/>
        </w:rPr>
        <w:t xml:space="preserve"> </w:t>
      </w:r>
      <w:r w:rsidR="001F484F" w:rsidRPr="004B3F1E">
        <w:rPr>
          <w:sz w:val="28"/>
          <w:szCs w:val="28"/>
        </w:rPr>
        <w:t>as possible, will deliver</w:t>
      </w:r>
      <w:r w:rsidR="00644403" w:rsidRPr="004B3F1E">
        <w:rPr>
          <w:sz w:val="28"/>
          <w:szCs w:val="28"/>
        </w:rPr>
        <w:t xml:space="preserve"> better learning outcomes. </w:t>
      </w:r>
      <w:r w:rsidR="000175A3" w:rsidRPr="004B3F1E">
        <w:rPr>
          <w:sz w:val="28"/>
          <w:szCs w:val="28"/>
        </w:rPr>
        <w:t xml:space="preserve"> </w:t>
      </w:r>
      <w:r w:rsidR="00262F0C" w:rsidRPr="004B3F1E">
        <w:rPr>
          <w:sz w:val="28"/>
          <w:szCs w:val="28"/>
        </w:rPr>
        <w:t>Those c</w:t>
      </w:r>
      <w:r w:rsidR="00644403" w:rsidRPr="004B3F1E">
        <w:rPr>
          <w:sz w:val="28"/>
          <w:szCs w:val="28"/>
        </w:rPr>
        <w:t>ountries pursuing this</w:t>
      </w:r>
      <w:r w:rsidR="00262F0C" w:rsidRPr="004B3F1E">
        <w:rPr>
          <w:sz w:val="28"/>
          <w:szCs w:val="28"/>
        </w:rPr>
        <w:t xml:space="preserve"> reform</w:t>
      </w:r>
      <w:r w:rsidR="00644403" w:rsidRPr="004B3F1E">
        <w:rPr>
          <w:sz w:val="28"/>
          <w:szCs w:val="28"/>
        </w:rPr>
        <w:t xml:space="preserve"> logic</w:t>
      </w:r>
      <w:r w:rsidR="00262F0C" w:rsidRPr="004B3F1E">
        <w:rPr>
          <w:sz w:val="28"/>
          <w:szCs w:val="28"/>
        </w:rPr>
        <w:t xml:space="preserve"> </w:t>
      </w:r>
      <w:r w:rsidR="00644403" w:rsidRPr="004B3F1E">
        <w:rPr>
          <w:sz w:val="28"/>
          <w:szCs w:val="28"/>
        </w:rPr>
        <w:t xml:space="preserve">include Chile, UK, </w:t>
      </w:r>
      <w:r w:rsidR="005A7390" w:rsidRPr="004B3F1E">
        <w:rPr>
          <w:sz w:val="28"/>
          <w:szCs w:val="28"/>
        </w:rPr>
        <w:t xml:space="preserve">some states of the </w:t>
      </w:r>
      <w:r w:rsidR="00644403" w:rsidRPr="004B3F1E">
        <w:rPr>
          <w:sz w:val="28"/>
          <w:szCs w:val="28"/>
        </w:rPr>
        <w:t xml:space="preserve">USA, </w:t>
      </w:r>
      <w:r w:rsidR="005A7390" w:rsidRPr="004B3F1E">
        <w:rPr>
          <w:sz w:val="28"/>
          <w:szCs w:val="28"/>
        </w:rPr>
        <w:t xml:space="preserve">Sweden, </w:t>
      </w:r>
      <w:r w:rsidR="00644403" w:rsidRPr="004B3F1E">
        <w:rPr>
          <w:sz w:val="28"/>
          <w:szCs w:val="28"/>
        </w:rPr>
        <w:t xml:space="preserve">Australia, New Zealand, </w:t>
      </w:r>
      <w:r w:rsidR="000175A3" w:rsidRPr="004B3F1E">
        <w:rPr>
          <w:sz w:val="28"/>
          <w:szCs w:val="28"/>
        </w:rPr>
        <w:t xml:space="preserve">Colombia – the list goes on. </w:t>
      </w:r>
    </w:p>
    <w:p w14:paraId="304E0C8E" w14:textId="05663850" w:rsidR="003108EA" w:rsidRPr="004B3F1E" w:rsidRDefault="000175A3" w:rsidP="00D43656">
      <w:pPr>
        <w:spacing w:after="240" w:line="360" w:lineRule="auto"/>
        <w:jc w:val="both"/>
        <w:rPr>
          <w:sz w:val="28"/>
          <w:szCs w:val="28"/>
        </w:rPr>
      </w:pPr>
      <w:r w:rsidRPr="004B3F1E">
        <w:rPr>
          <w:sz w:val="28"/>
          <w:szCs w:val="28"/>
        </w:rPr>
        <w:lastRenderedPageBreak/>
        <w:t xml:space="preserve">This is </w:t>
      </w:r>
      <w:r w:rsidR="00262F0C" w:rsidRPr="004B3F1E">
        <w:rPr>
          <w:sz w:val="28"/>
          <w:szCs w:val="28"/>
        </w:rPr>
        <w:t xml:space="preserve">also </w:t>
      </w:r>
      <w:r w:rsidRPr="004B3F1E">
        <w:rPr>
          <w:sz w:val="28"/>
          <w:szCs w:val="28"/>
        </w:rPr>
        <w:t>the model the World Bank has committed itself firmly to, in many cases funding research projects to collect ‘the evidence’ that reinforce the Bank’s policies</w:t>
      </w:r>
      <w:r w:rsidR="00262F0C" w:rsidRPr="004B3F1E">
        <w:rPr>
          <w:sz w:val="28"/>
          <w:szCs w:val="28"/>
        </w:rPr>
        <w:t xml:space="preserve"> (Klees et al., 2012)</w:t>
      </w:r>
      <w:r w:rsidRPr="004B3F1E">
        <w:rPr>
          <w:sz w:val="28"/>
          <w:szCs w:val="28"/>
        </w:rPr>
        <w:t>.  In</w:t>
      </w:r>
      <w:r w:rsidR="00262F0C" w:rsidRPr="004B3F1E">
        <w:rPr>
          <w:sz w:val="28"/>
          <w:szCs w:val="28"/>
        </w:rPr>
        <w:t xml:space="preserve"> its Education Strategy 2020, the Bank</w:t>
      </w:r>
      <w:r w:rsidRPr="004B3F1E">
        <w:rPr>
          <w:sz w:val="28"/>
          <w:szCs w:val="28"/>
        </w:rPr>
        <w:t xml:space="preserve"> </w:t>
      </w:r>
      <w:r w:rsidR="00262F0C" w:rsidRPr="004B3F1E">
        <w:rPr>
          <w:sz w:val="28"/>
          <w:szCs w:val="28"/>
        </w:rPr>
        <w:t xml:space="preserve">has also </w:t>
      </w:r>
      <w:r w:rsidRPr="004B3F1E">
        <w:rPr>
          <w:sz w:val="28"/>
          <w:szCs w:val="28"/>
        </w:rPr>
        <w:t>stated a firm commitment to increasing more private sector interests in e</w:t>
      </w:r>
      <w:r w:rsidR="005A7390" w:rsidRPr="004B3F1E">
        <w:rPr>
          <w:sz w:val="28"/>
          <w:szCs w:val="28"/>
        </w:rPr>
        <w:t xml:space="preserve">ducation </w:t>
      </w:r>
      <w:r w:rsidR="00262F0C" w:rsidRPr="004B3F1E">
        <w:rPr>
          <w:sz w:val="28"/>
          <w:szCs w:val="28"/>
        </w:rPr>
        <w:t>and</w:t>
      </w:r>
      <w:r w:rsidR="005A7390" w:rsidRPr="004B3F1E">
        <w:rPr>
          <w:sz w:val="28"/>
          <w:szCs w:val="28"/>
        </w:rPr>
        <w:t xml:space="preserve"> that its </w:t>
      </w:r>
      <w:r w:rsidR="003108EA" w:rsidRPr="004B3F1E">
        <w:rPr>
          <w:sz w:val="28"/>
          <w:szCs w:val="28"/>
        </w:rPr>
        <w:t>conception of the education system for the future</w:t>
      </w:r>
      <w:r w:rsidR="005A7390" w:rsidRPr="004B3F1E">
        <w:rPr>
          <w:sz w:val="28"/>
          <w:szCs w:val="28"/>
        </w:rPr>
        <w:t xml:space="preserve"> </w:t>
      </w:r>
      <w:r w:rsidR="003108EA" w:rsidRPr="004B3F1E">
        <w:rPr>
          <w:sz w:val="28"/>
          <w:szCs w:val="28"/>
        </w:rPr>
        <w:t>is which now</w:t>
      </w:r>
      <w:r w:rsidR="005A7390" w:rsidRPr="004B3F1E">
        <w:rPr>
          <w:sz w:val="28"/>
          <w:szCs w:val="28"/>
        </w:rPr>
        <w:t xml:space="preserve"> include</w:t>
      </w:r>
      <w:r w:rsidR="003108EA" w:rsidRPr="004B3F1E">
        <w:rPr>
          <w:sz w:val="28"/>
          <w:szCs w:val="28"/>
        </w:rPr>
        <w:t>s’ for-</w:t>
      </w:r>
      <w:r w:rsidR="005A7390" w:rsidRPr="004B3F1E">
        <w:rPr>
          <w:sz w:val="28"/>
          <w:szCs w:val="28"/>
        </w:rPr>
        <w:t>profit</w:t>
      </w:r>
      <w:r w:rsidR="003108EA" w:rsidRPr="004B3F1E">
        <w:rPr>
          <w:sz w:val="28"/>
          <w:szCs w:val="28"/>
        </w:rPr>
        <w:t>’</w:t>
      </w:r>
      <w:r w:rsidR="005A7390" w:rsidRPr="004B3F1E">
        <w:rPr>
          <w:sz w:val="28"/>
          <w:szCs w:val="28"/>
        </w:rPr>
        <w:t xml:space="preserve"> actors. </w:t>
      </w:r>
      <w:r w:rsidR="00262F0C" w:rsidRPr="004B3F1E">
        <w:rPr>
          <w:sz w:val="28"/>
          <w:szCs w:val="28"/>
        </w:rPr>
        <w:t xml:space="preserve">It has also placed moving to a private for profit model a central development trajectory in its SABER indicators and assessment tools for guiding the education development of all countries around the world.  </w:t>
      </w:r>
    </w:p>
    <w:p w14:paraId="56CD76D7" w14:textId="586D5CA2" w:rsidR="009511C3" w:rsidRPr="004B3F1E" w:rsidRDefault="00CF0FD6" w:rsidP="00D43656">
      <w:pPr>
        <w:spacing w:after="240" w:line="360" w:lineRule="auto"/>
        <w:jc w:val="both"/>
        <w:rPr>
          <w:sz w:val="28"/>
          <w:szCs w:val="28"/>
        </w:rPr>
      </w:pPr>
      <w:r w:rsidRPr="004B3F1E">
        <w:rPr>
          <w:sz w:val="28"/>
          <w:szCs w:val="28"/>
        </w:rPr>
        <w:t xml:space="preserve">More broadly – </w:t>
      </w:r>
      <w:r w:rsidR="00262F0C" w:rsidRPr="004B3F1E">
        <w:rPr>
          <w:sz w:val="28"/>
          <w:szCs w:val="28"/>
        </w:rPr>
        <w:t>we can also see that those</w:t>
      </w:r>
      <w:r w:rsidRPr="004B3F1E">
        <w:rPr>
          <w:sz w:val="28"/>
          <w:szCs w:val="28"/>
        </w:rPr>
        <w:t xml:space="preserve"> countries promoting </w:t>
      </w:r>
      <w:r w:rsidR="00DD5F59" w:rsidRPr="004B3F1E">
        <w:rPr>
          <w:sz w:val="28"/>
          <w:szCs w:val="28"/>
        </w:rPr>
        <w:t>a</w:t>
      </w:r>
      <w:r w:rsidRPr="004B3F1E">
        <w:rPr>
          <w:sz w:val="28"/>
          <w:szCs w:val="28"/>
        </w:rPr>
        <w:t xml:space="preserve"> </w:t>
      </w:r>
      <w:r w:rsidR="009511C3" w:rsidRPr="004B3F1E">
        <w:rPr>
          <w:sz w:val="28"/>
          <w:szCs w:val="28"/>
        </w:rPr>
        <w:t>weak-state/</w:t>
      </w:r>
      <w:r w:rsidRPr="004B3F1E">
        <w:rPr>
          <w:sz w:val="28"/>
          <w:szCs w:val="28"/>
        </w:rPr>
        <w:t xml:space="preserve">market model </w:t>
      </w:r>
      <w:r w:rsidR="00672CCA" w:rsidRPr="004B3F1E">
        <w:rPr>
          <w:sz w:val="28"/>
          <w:szCs w:val="28"/>
        </w:rPr>
        <w:t>have also</w:t>
      </w:r>
      <w:r w:rsidR="009511C3" w:rsidRPr="004B3F1E">
        <w:rPr>
          <w:sz w:val="28"/>
          <w:szCs w:val="28"/>
        </w:rPr>
        <w:t xml:space="preserve"> have put into place</w:t>
      </w:r>
      <w:r w:rsidR="00672CCA" w:rsidRPr="004B3F1E">
        <w:rPr>
          <w:sz w:val="28"/>
          <w:szCs w:val="28"/>
        </w:rPr>
        <w:t xml:space="preserve"> policies that advantage particular fractions of capital and class groups; this includes </w:t>
      </w:r>
      <w:r w:rsidR="009511C3" w:rsidRPr="004B3F1E">
        <w:rPr>
          <w:sz w:val="28"/>
          <w:szCs w:val="28"/>
        </w:rPr>
        <w:t xml:space="preserve">systems of taxation that favour corporations and the wealthy – the view being that this would stimulate growth through the tickle down event. </w:t>
      </w:r>
      <w:r w:rsidR="00672CCA" w:rsidRPr="004B3F1E">
        <w:rPr>
          <w:sz w:val="28"/>
          <w:szCs w:val="28"/>
        </w:rPr>
        <w:t>Such</w:t>
      </w:r>
      <w:r w:rsidR="009511C3" w:rsidRPr="004B3F1E">
        <w:rPr>
          <w:sz w:val="28"/>
          <w:szCs w:val="28"/>
        </w:rPr>
        <w:t xml:space="preserve"> decisions were </w:t>
      </w:r>
      <w:r w:rsidR="00672CCA" w:rsidRPr="004B3F1E">
        <w:rPr>
          <w:sz w:val="28"/>
          <w:szCs w:val="28"/>
        </w:rPr>
        <w:t>taken and promoted</w:t>
      </w:r>
      <w:r w:rsidR="009511C3" w:rsidRPr="004B3F1E">
        <w:rPr>
          <w:sz w:val="28"/>
          <w:szCs w:val="28"/>
        </w:rPr>
        <w:t xml:space="preserve"> by influential advisors, including Nobel Laureate, Joseph Stiglitz, former chief economist of the World Bank, and economic advisor to the US’s Clinton Administration in the 1990s. </w:t>
      </w:r>
      <w:r w:rsidR="00DD5F59" w:rsidRPr="004B3F1E">
        <w:rPr>
          <w:sz w:val="28"/>
          <w:szCs w:val="28"/>
        </w:rPr>
        <w:t xml:space="preserve"> Yet </w:t>
      </w:r>
      <w:r w:rsidR="009511C3" w:rsidRPr="004B3F1E">
        <w:rPr>
          <w:sz w:val="28"/>
          <w:szCs w:val="28"/>
        </w:rPr>
        <w:t>Stiglitz</w:t>
      </w:r>
      <w:r w:rsidR="00672CCA" w:rsidRPr="004B3F1E">
        <w:rPr>
          <w:sz w:val="28"/>
          <w:szCs w:val="28"/>
        </w:rPr>
        <w:t xml:space="preserve"> has</w:t>
      </w:r>
      <w:r w:rsidR="009511C3" w:rsidRPr="004B3F1E">
        <w:rPr>
          <w:sz w:val="28"/>
          <w:szCs w:val="28"/>
        </w:rPr>
        <w:t xml:space="preserve"> recently observed</w:t>
      </w:r>
      <w:r w:rsidR="00672CCA" w:rsidRPr="004B3F1E">
        <w:rPr>
          <w:sz w:val="28"/>
          <w:szCs w:val="28"/>
        </w:rPr>
        <w:t xml:space="preserve">: </w:t>
      </w:r>
      <w:r w:rsidR="009511C3" w:rsidRPr="004B3F1E">
        <w:rPr>
          <w:sz w:val="28"/>
          <w:szCs w:val="28"/>
        </w:rPr>
        <w:t xml:space="preserve"> </w:t>
      </w:r>
    </w:p>
    <w:p w14:paraId="23550719" w14:textId="7D030D42" w:rsidR="009511C3" w:rsidRPr="004B3F1E" w:rsidRDefault="009511C3" w:rsidP="004B3F1E">
      <w:pPr>
        <w:spacing w:after="240" w:line="240" w:lineRule="auto"/>
        <w:ind w:left="567" w:right="567"/>
        <w:jc w:val="both"/>
        <w:rPr>
          <w:sz w:val="28"/>
          <w:szCs w:val="28"/>
        </w:rPr>
      </w:pPr>
      <w:r w:rsidRPr="004B3F1E">
        <w:rPr>
          <w:sz w:val="28"/>
          <w:szCs w:val="28"/>
        </w:rPr>
        <w:t xml:space="preserve">I trace </w:t>
      </w:r>
      <w:proofErr w:type="gramStart"/>
      <w:r w:rsidRPr="004B3F1E">
        <w:rPr>
          <w:sz w:val="28"/>
          <w:szCs w:val="28"/>
        </w:rPr>
        <w:t>the[</w:t>
      </w:r>
      <w:proofErr w:type="gramEnd"/>
      <w:r w:rsidRPr="004B3F1E">
        <w:rPr>
          <w:sz w:val="28"/>
          <w:szCs w:val="28"/>
        </w:rPr>
        <w:t xml:space="preserve">se] inequalities to a particular set of decisions that we took when we lowered the tax rate from 91% down to very low levels at the top, where we stripped away regulations. So the result of that was not a more dynamic economy, but a more unequal society. We tried the experiment of trickle down. A third of a century later, we can fairly definitively say it was a failure (Fisher, 2015: 1). </w:t>
      </w:r>
    </w:p>
    <w:p w14:paraId="78E48454" w14:textId="5EFFEB68" w:rsidR="00DD5F59" w:rsidRPr="004B3F1E" w:rsidRDefault="00C15E93" w:rsidP="00D43656">
      <w:pPr>
        <w:spacing w:after="240" w:line="360" w:lineRule="auto"/>
        <w:jc w:val="both"/>
        <w:rPr>
          <w:sz w:val="28"/>
          <w:szCs w:val="28"/>
        </w:rPr>
      </w:pPr>
      <w:r w:rsidRPr="004B3F1E">
        <w:rPr>
          <w:sz w:val="28"/>
          <w:szCs w:val="28"/>
        </w:rPr>
        <w:t>The problem of th</w:t>
      </w:r>
      <w:r w:rsidR="00672CCA" w:rsidRPr="004B3F1E">
        <w:rPr>
          <w:sz w:val="28"/>
          <w:szCs w:val="28"/>
        </w:rPr>
        <w:t xml:space="preserve">is model:  of no or low levels of taxation for the wealthy, tolerance of tax havens, and </w:t>
      </w:r>
      <w:r w:rsidR="00386372" w:rsidRPr="004B3F1E">
        <w:rPr>
          <w:sz w:val="28"/>
          <w:szCs w:val="28"/>
        </w:rPr>
        <w:t xml:space="preserve">tax breaks for </w:t>
      </w:r>
      <w:r w:rsidR="00672CCA" w:rsidRPr="004B3F1E">
        <w:rPr>
          <w:sz w:val="28"/>
          <w:szCs w:val="28"/>
        </w:rPr>
        <w:t>non-domicile residents</w:t>
      </w:r>
      <w:r w:rsidR="00386372" w:rsidRPr="004B3F1E">
        <w:rPr>
          <w:sz w:val="28"/>
          <w:szCs w:val="28"/>
        </w:rPr>
        <w:t xml:space="preserve">, tax breaks for foundations, and so on, is that public education </w:t>
      </w:r>
      <w:r w:rsidRPr="004B3F1E">
        <w:rPr>
          <w:sz w:val="28"/>
          <w:szCs w:val="28"/>
        </w:rPr>
        <w:t xml:space="preserve">is </w:t>
      </w:r>
      <w:r w:rsidR="00386372" w:rsidRPr="004B3F1E">
        <w:rPr>
          <w:sz w:val="28"/>
          <w:szCs w:val="28"/>
        </w:rPr>
        <w:t>as it says on the box: public as it is dependent on redistribution. When with</w:t>
      </w:r>
      <w:r w:rsidRPr="004B3F1E">
        <w:rPr>
          <w:sz w:val="28"/>
          <w:szCs w:val="28"/>
        </w:rPr>
        <w:t xml:space="preserve"> those earning and </w:t>
      </w:r>
      <w:r w:rsidRPr="004B3F1E">
        <w:rPr>
          <w:sz w:val="28"/>
          <w:szCs w:val="28"/>
        </w:rPr>
        <w:lastRenderedPageBreak/>
        <w:t xml:space="preserve">owning the most </w:t>
      </w:r>
      <w:r w:rsidR="00386372" w:rsidRPr="004B3F1E">
        <w:rPr>
          <w:sz w:val="28"/>
          <w:szCs w:val="28"/>
        </w:rPr>
        <w:t>do not</w:t>
      </w:r>
      <w:r w:rsidRPr="004B3F1E">
        <w:rPr>
          <w:sz w:val="28"/>
          <w:szCs w:val="28"/>
        </w:rPr>
        <w:t xml:space="preserve"> </w:t>
      </w:r>
      <w:r w:rsidR="00386372" w:rsidRPr="004B3F1E">
        <w:rPr>
          <w:sz w:val="28"/>
          <w:szCs w:val="28"/>
        </w:rPr>
        <w:t>pay</w:t>
      </w:r>
      <w:r w:rsidRPr="004B3F1E">
        <w:rPr>
          <w:sz w:val="28"/>
          <w:szCs w:val="28"/>
        </w:rPr>
        <w:t xml:space="preserve"> </w:t>
      </w:r>
      <w:r w:rsidR="00386372" w:rsidRPr="004B3F1E">
        <w:rPr>
          <w:sz w:val="28"/>
          <w:szCs w:val="28"/>
        </w:rPr>
        <w:t xml:space="preserve">much by way of </w:t>
      </w:r>
      <w:r w:rsidRPr="004B3F1E">
        <w:rPr>
          <w:sz w:val="28"/>
          <w:szCs w:val="28"/>
        </w:rPr>
        <w:t>tax, then</w:t>
      </w:r>
      <w:r w:rsidR="00386372" w:rsidRPr="004B3F1E">
        <w:rPr>
          <w:sz w:val="28"/>
          <w:szCs w:val="28"/>
        </w:rPr>
        <w:t xml:space="preserve"> either the state spends more than it receives – hence borrowing more</w:t>
      </w:r>
      <w:r w:rsidR="00764F82" w:rsidRPr="004B3F1E">
        <w:rPr>
          <w:sz w:val="28"/>
          <w:szCs w:val="28"/>
        </w:rPr>
        <w:t xml:space="preserve"> (from those financiers who don’t pay their tax in the first place)</w:t>
      </w:r>
      <w:r w:rsidR="00386372" w:rsidRPr="004B3F1E">
        <w:rPr>
          <w:sz w:val="28"/>
          <w:szCs w:val="28"/>
        </w:rPr>
        <w:t xml:space="preserve"> to pay the bill, or </w:t>
      </w:r>
      <w:r w:rsidR="00764F82" w:rsidRPr="004B3F1E">
        <w:rPr>
          <w:sz w:val="28"/>
          <w:szCs w:val="28"/>
        </w:rPr>
        <w:t>letting more and more of the tax burden fall</w:t>
      </w:r>
      <w:r w:rsidRPr="004B3F1E">
        <w:rPr>
          <w:sz w:val="28"/>
          <w:szCs w:val="28"/>
        </w:rPr>
        <w:t xml:space="preserve"> to the middle </w:t>
      </w:r>
      <w:r w:rsidR="00386372" w:rsidRPr="004B3F1E">
        <w:rPr>
          <w:sz w:val="28"/>
          <w:szCs w:val="28"/>
        </w:rPr>
        <w:t xml:space="preserve">and </w:t>
      </w:r>
      <w:r w:rsidR="00764F82" w:rsidRPr="004B3F1E">
        <w:rPr>
          <w:sz w:val="28"/>
          <w:szCs w:val="28"/>
        </w:rPr>
        <w:t>working</w:t>
      </w:r>
      <w:r w:rsidR="00386372" w:rsidRPr="004B3F1E">
        <w:rPr>
          <w:sz w:val="28"/>
          <w:szCs w:val="28"/>
        </w:rPr>
        <w:t xml:space="preserve"> </w:t>
      </w:r>
      <w:r w:rsidR="00764F82" w:rsidRPr="004B3F1E">
        <w:rPr>
          <w:sz w:val="28"/>
          <w:szCs w:val="28"/>
        </w:rPr>
        <w:t>classes, with those least able to shouldering a bigger share of tax relative to income and outgoings</w:t>
      </w:r>
      <w:r w:rsidRPr="004B3F1E">
        <w:rPr>
          <w:sz w:val="28"/>
          <w:szCs w:val="28"/>
        </w:rPr>
        <w:t xml:space="preserve">. </w:t>
      </w:r>
      <w:r w:rsidR="00386372" w:rsidRPr="004B3F1E">
        <w:rPr>
          <w:sz w:val="28"/>
          <w:szCs w:val="28"/>
        </w:rPr>
        <w:t xml:space="preserve"> </w:t>
      </w:r>
      <w:r w:rsidRPr="004B3F1E">
        <w:rPr>
          <w:sz w:val="28"/>
          <w:szCs w:val="28"/>
        </w:rPr>
        <w:t xml:space="preserve">Streeck describes this shift as a move from a </w:t>
      </w:r>
      <w:r w:rsidRPr="004B3F1E">
        <w:rPr>
          <w:i/>
          <w:sz w:val="28"/>
          <w:szCs w:val="28"/>
        </w:rPr>
        <w:t>tax state</w:t>
      </w:r>
      <w:r w:rsidRPr="004B3F1E">
        <w:rPr>
          <w:sz w:val="28"/>
          <w:szCs w:val="28"/>
        </w:rPr>
        <w:t xml:space="preserve"> to a </w:t>
      </w:r>
      <w:r w:rsidRPr="004B3F1E">
        <w:rPr>
          <w:i/>
          <w:sz w:val="28"/>
          <w:szCs w:val="28"/>
        </w:rPr>
        <w:t>debt state</w:t>
      </w:r>
      <w:r w:rsidRPr="004B3F1E">
        <w:rPr>
          <w:sz w:val="28"/>
          <w:szCs w:val="28"/>
        </w:rPr>
        <w:t xml:space="preserve"> (2014)</w:t>
      </w:r>
      <w:r w:rsidR="00764F82" w:rsidRPr="004B3F1E">
        <w:rPr>
          <w:sz w:val="28"/>
          <w:szCs w:val="28"/>
        </w:rPr>
        <w:t xml:space="preserve">, with the state and families facing a growing crisis in their capacity to finance their debts. </w:t>
      </w:r>
      <w:r w:rsidR="00386372" w:rsidRPr="004B3F1E">
        <w:rPr>
          <w:sz w:val="28"/>
          <w:szCs w:val="28"/>
        </w:rPr>
        <w:t xml:space="preserve"> </w:t>
      </w:r>
      <w:r w:rsidRPr="004B3F1E">
        <w:rPr>
          <w:sz w:val="28"/>
          <w:szCs w:val="28"/>
        </w:rPr>
        <w:t xml:space="preserve">   </w:t>
      </w:r>
    </w:p>
    <w:p w14:paraId="121F0DEE" w14:textId="20624A51" w:rsidR="00DD5F59" w:rsidRPr="004B3F1E" w:rsidRDefault="00DD5F59" w:rsidP="00D43656">
      <w:pPr>
        <w:spacing w:after="240" w:line="360" w:lineRule="auto"/>
        <w:jc w:val="both"/>
        <w:rPr>
          <w:sz w:val="28"/>
          <w:szCs w:val="28"/>
        </w:rPr>
      </w:pPr>
      <w:r w:rsidRPr="004B3F1E">
        <w:rPr>
          <w:sz w:val="28"/>
          <w:szCs w:val="28"/>
        </w:rPr>
        <w:t>As a public service, education has been a casualty of the debt state, with teachers’ wages, investment in infrastructures, and redistribution to close inequality gaps, all under pressure.  Public Private Partnerships (PPPs) has been rolled in as a new mechanisms for raising funds; creative accounting techniques – such as off-balance sheet accounting have been used to hide long term mounting public debt; venture capitalists and education entrepreneurs have been welcomed into bidding for a share of the education pie, and households have been courted with ideas such as the ‘graduate premium’ in order to recalibrate ongoing challenges to the public purse. Yet the irony here is that many of these initiatives – such as PPPs – have created new opportunities for corporations to use public funds to cream off profits, and deliver</w:t>
      </w:r>
      <w:r w:rsidR="00764F82" w:rsidRPr="004B3F1E">
        <w:rPr>
          <w:sz w:val="28"/>
          <w:szCs w:val="28"/>
        </w:rPr>
        <w:t>,</w:t>
      </w:r>
      <w:r w:rsidRPr="004B3F1E">
        <w:rPr>
          <w:sz w:val="28"/>
          <w:szCs w:val="28"/>
        </w:rPr>
        <w:t xml:space="preserve"> in many instances</w:t>
      </w:r>
      <w:r w:rsidR="00764F82" w:rsidRPr="004B3F1E">
        <w:rPr>
          <w:sz w:val="28"/>
          <w:szCs w:val="28"/>
        </w:rPr>
        <w:t>,</w:t>
      </w:r>
      <w:r w:rsidRPr="004B3F1E">
        <w:rPr>
          <w:sz w:val="28"/>
          <w:szCs w:val="28"/>
        </w:rPr>
        <w:t xml:space="preserve"> inferior education outcomes (see Robertson et al., 2012; Macpherson, et al 2014).  </w:t>
      </w:r>
    </w:p>
    <w:p w14:paraId="4C6623AD" w14:textId="4BA609B8" w:rsidR="00DD5F59" w:rsidRPr="004B3F1E" w:rsidRDefault="00DD5F59" w:rsidP="00D43656">
      <w:pPr>
        <w:spacing w:line="360" w:lineRule="auto"/>
        <w:jc w:val="both"/>
        <w:rPr>
          <w:sz w:val="28"/>
          <w:szCs w:val="28"/>
        </w:rPr>
      </w:pPr>
      <w:r w:rsidRPr="004B3F1E">
        <w:rPr>
          <w:sz w:val="28"/>
          <w:szCs w:val="28"/>
        </w:rPr>
        <w:t>Paralleling the rise of public debt is the rise in private debt, and this matters again for educa</w:t>
      </w:r>
      <w:r w:rsidR="00764F82" w:rsidRPr="004B3F1E">
        <w:rPr>
          <w:sz w:val="28"/>
          <w:szCs w:val="28"/>
        </w:rPr>
        <w:t>tion equality, as more and more</w:t>
      </w:r>
      <w:r w:rsidRPr="004B3F1E">
        <w:rPr>
          <w:sz w:val="28"/>
          <w:szCs w:val="28"/>
        </w:rPr>
        <w:t xml:space="preserve"> households are asked to shoulder the cost of running </w:t>
      </w:r>
      <w:r w:rsidR="00764F82" w:rsidRPr="004B3F1E">
        <w:rPr>
          <w:sz w:val="28"/>
          <w:szCs w:val="28"/>
        </w:rPr>
        <w:t>a</w:t>
      </w:r>
      <w:r w:rsidRPr="004B3F1E">
        <w:rPr>
          <w:sz w:val="28"/>
          <w:szCs w:val="28"/>
        </w:rPr>
        <w:t xml:space="preserve"> highly competitive education race. The ready availability of credit, coupled with downward pressure on wages, has led to what Colin Crouch calls ‘privatised Keynesianism’; the replacement of </w:t>
      </w:r>
      <w:r w:rsidRPr="004B3F1E">
        <w:rPr>
          <w:sz w:val="28"/>
          <w:szCs w:val="28"/>
        </w:rPr>
        <w:lastRenderedPageBreak/>
        <w:t xml:space="preserve">government debt with private debt as a mechanism for expanding the resource inventory in the national economy (Crouch, 2011: 97-124).  </w:t>
      </w:r>
    </w:p>
    <w:p w14:paraId="057370E1" w14:textId="5FC495B8" w:rsidR="00DD5F59" w:rsidRPr="004B3F1E" w:rsidRDefault="00DD5F59" w:rsidP="00D43656">
      <w:pPr>
        <w:spacing w:line="360" w:lineRule="auto"/>
        <w:jc w:val="both"/>
        <w:rPr>
          <w:sz w:val="28"/>
          <w:szCs w:val="28"/>
        </w:rPr>
      </w:pPr>
      <w:r w:rsidRPr="004B3F1E">
        <w:rPr>
          <w:sz w:val="28"/>
          <w:szCs w:val="28"/>
        </w:rPr>
        <w:t xml:space="preserve">Taken together, the rise of public and private </w:t>
      </w:r>
      <w:proofErr w:type="gramStart"/>
      <w:r w:rsidRPr="004B3F1E">
        <w:rPr>
          <w:sz w:val="28"/>
          <w:szCs w:val="28"/>
        </w:rPr>
        <w:t>debt,</w:t>
      </w:r>
      <w:proofErr w:type="gramEnd"/>
      <w:r w:rsidRPr="004B3F1E">
        <w:rPr>
          <w:sz w:val="28"/>
          <w:szCs w:val="28"/>
        </w:rPr>
        <w:t xml:space="preserve"> reflects a fundamental shift in democratic capitalist systems. As Crouch observes: </w:t>
      </w:r>
    </w:p>
    <w:p w14:paraId="38BE10BA" w14:textId="77777777" w:rsidR="00DD5F59" w:rsidRDefault="00DD5F59" w:rsidP="004B3F1E">
      <w:pPr>
        <w:spacing w:after="240" w:line="240" w:lineRule="auto"/>
        <w:ind w:left="567" w:right="567"/>
        <w:jc w:val="both"/>
        <w:rPr>
          <w:sz w:val="28"/>
          <w:szCs w:val="28"/>
        </w:rPr>
      </w:pPr>
      <w:r w:rsidRPr="004B3F1E">
        <w:rPr>
          <w:sz w:val="28"/>
          <w:szCs w:val="28"/>
        </w:rPr>
        <w:t xml:space="preserve">The bases of prosperity shifted from the social democratic formula of working classes supported by government intervention to the neoliberal conservative one of banks, stock exchanges and financial markets. Ordinary people played their part, not as workers seeking to improve their situation through trade unions, legislation protecting employment rights and publicly funded insurance schemes, but as debt holders, participants in credit markets. …It has imparted a fundamental rightward shift to the whole political spectrum, as the collective and individual interests of everyone are tied to the financial markets, which in their own operations act highly unequally, producing extreme concentrations of wealth (Crouch, 2011: 116). </w:t>
      </w:r>
    </w:p>
    <w:p w14:paraId="5B042F1E" w14:textId="77777777" w:rsidR="004B3F1E" w:rsidRPr="004B3F1E" w:rsidRDefault="004B3F1E" w:rsidP="004B3F1E">
      <w:pPr>
        <w:spacing w:after="240" w:line="240" w:lineRule="auto"/>
        <w:ind w:left="567" w:right="567"/>
        <w:jc w:val="both"/>
        <w:rPr>
          <w:sz w:val="28"/>
          <w:szCs w:val="28"/>
        </w:rPr>
      </w:pPr>
    </w:p>
    <w:p w14:paraId="405D058B" w14:textId="5023CA2B" w:rsidR="007F3698" w:rsidRPr="004B3F1E" w:rsidRDefault="00764F82" w:rsidP="00D43656">
      <w:pPr>
        <w:spacing w:after="240" w:line="360" w:lineRule="auto"/>
        <w:jc w:val="both"/>
        <w:rPr>
          <w:sz w:val="28"/>
          <w:szCs w:val="28"/>
        </w:rPr>
      </w:pPr>
      <w:r w:rsidRPr="004B3F1E">
        <w:rPr>
          <w:sz w:val="28"/>
          <w:szCs w:val="28"/>
        </w:rPr>
        <w:t>The dominance of this</w:t>
      </w:r>
      <w:r w:rsidR="00C15E93" w:rsidRPr="004B3F1E">
        <w:rPr>
          <w:sz w:val="28"/>
          <w:szCs w:val="28"/>
        </w:rPr>
        <w:t xml:space="preserve"> </w:t>
      </w:r>
      <w:r w:rsidR="00C15E93" w:rsidRPr="004B3F1E">
        <w:rPr>
          <w:b/>
          <w:i/>
          <w:sz w:val="28"/>
          <w:szCs w:val="28"/>
        </w:rPr>
        <w:t>weak-state/market model</w:t>
      </w:r>
      <w:r w:rsidR="00326B7D" w:rsidRPr="004B3F1E">
        <w:rPr>
          <w:sz w:val="28"/>
          <w:szCs w:val="28"/>
        </w:rPr>
        <w:t xml:space="preserve"> can be </w:t>
      </w:r>
      <w:r w:rsidR="00F32BF3" w:rsidRPr="004B3F1E">
        <w:rPr>
          <w:sz w:val="28"/>
          <w:szCs w:val="28"/>
        </w:rPr>
        <w:t xml:space="preserve">contrasted with the </w:t>
      </w:r>
      <w:r w:rsidR="00F32BF3" w:rsidRPr="004B3F1E">
        <w:rPr>
          <w:i/>
          <w:sz w:val="28"/>
          <w:szCs w:val="28"/>
        </w:rPr>
        <w:t>logic</w:t>
      </w:r>
      <w:r w:rsidR="00F32BF3" w:rsidRPr="004B3F1E">
        <w:rPr>
          <w:sz w:val="28"/>
          <w:szCs w:val="28"/>
        </w:rPr>
        <w:t xml:space="preserve"> of the</w:t>
      </w:r>
      <w:r w:rsidR="00326B7D" w:rsidRPr="004B3F1E">
        <w:rPr>
          <w:sz w:val="28"/>
          <w:szCs w:val="28"/>
        </w:rPr>
        <w:t xml:space="preserve"> </w:t>
      </w:r>
      <w:r w:rsidR="00CF0FD6" w:rsidRPr="004B3F1E">
        <w:rPr>
          <w:b/>
          <w:i/>
          <w:sz w:val="28"/>
          <w:szCs w:val="28"/>
        </w:rPr>
        <w:t>strong state</w:t>
      </w:r>
      <w:r w:rsidR="00CF0FD6" w:rsidRPr="004B3F1E">
        <w:rPr>
          <w:sz w:val="28"/>
          <w:szCs w:val="28"/>
        </w:rPr>
        <w:t>-</w:t>
      </w:r>
      <w:r w:rsidR="00326B7D" w:rsidRPr="004B3F1E">
        <w:rPr>
          <w:b/>
          <w:i/>
          <w:sz w:val="28"/>
          <w:szCs w:val="28"/>
        </w:rPr>
        <w:t>public investment model</w:t>
      </w:r>
      <w:r w:rsidR="00326B7D" w:rsidRPr="004B3F1E">
        <w:rPr>
          <w:sz w:val="28"/>
          <w:szCs w:val="28"/>
        </w:rPr>
        <w:t xml:space="preserve"> – </w:t>
      </w:r>
      <w:r w:rsidRPr="004B3F1E">
        <w:rPr>
          <w:sz w:val="28"/>
          <w:szCs w:val="28"/>
        </w:rPr>
        <w:t>a model that</w:t>
      </w:r>
      <w:r w:rsidR="006B07D9" w:rsidRPr="004B3F1E">
        <w:rPr>
          <w:sz w:val="28"/>
          <w:szCs w:val="28"/>
        </w:rPr>
        <w:t xml:space="preserve"> </w:t>
      </w:r>
      <w:r w:rsidR="00326B7D" w:rsidRPr="004B3F1E">
        <w:rPr>
          <w:sz w:val="28"/>
          <w:szCs w:val="28"/>
        </w:rPr>
        <w:t>Benn had</w:t>
      </w:r>
      <w:r w:rsidRPr="004B3F1E">
        <w:rPr>
          <w:sz w:val="28"/>
          <w:szCs w:val="28"/>
        </w:rPr>
        <w:t xml:space="preserve"> relentlessly</w:t>
      </w:r>
      <w:r w:rsidR="00326B7D" w:rsidRPr="004B3F1E">
        <w:rPr>
          <w:sz w:val="28"/>
          <w:szCs w:val="28"/>
        </w:rPr>
        <w:t xml:space="preserve"> campaigned</w:t>
      </w:r>
      <w:r w:rsidR="004B3F1E">
        <w:rPr>
          <w:sz w:val="28"/>
          <w:szCs w:val="28"/>
        </w:rPr>
        <w:t xml:space="preserve"> hard</w:t>
      </w:r>
      <w:r w:rsidR="00326B7D" w:rsidRPr="004B3F1E">
        <w:rPr>
          <w:sz w:val="28"/>
          <w:szCs w:val="28"/>
        </w:rPr>
        <w:t xml:space="preserve"> for</w:t>
      </w:r>
      <w:r w:rsidR="006B07D9" w:rsidRPr="004B3F1E">
        <w:rPr>
          <w:sz w:val="28"/>
          <w:szCs w:val="28"/>
        </w:rPr>
        <w:t xml:space="preserve"> with regard to </w:t>
      </w:r>
      <w:r w:rsidRPr="004B3F1E">
        <w:rPr>
          <w:sz w:val="28"/>
          <w:szCs w:val="28"/>
        </w:rPr>
        <w:t xml:space="preserve">a </w:t>
      </w:r>
      <w:r w:rsidR="006B07D9" w:rsidRPr="004B3F1E">
        <w:rPr>
          <w:sz w:val="28"/>
          <w:szCs w:val="28"/>
        </w:rPr>
        <w:t>comprehensive</w:t>
      </w:r>
      <w:r w:rsidRPr="004B3F1E">
        <w:rPr>
          <w:sz w:val="28"/>
          <w:szCs w:val="28"/>
        </w:rPr>
        <w:t xml:space="preserve"> education system</w:t>
      </w:r>
      <w:r w:rsidR="00326B7D" w:rsidRPr="004B3F1E">
        <w:rPr>
          <w:sz w:val="28"/>
          <w:szCs w:val="28"/>
        </w:rPr>
        <w:t xml:space="preserve"> </w:t>
      </w:r>
      <w:r w:rsidR="00435949" w:rsidRPr="004B3F1E">
        <w:rPr>
          <w:sz w:val="28"/>
          <w:szCs w:val="28"/>
        </w:rPr>
        <w:t xml:space="preserve">premised on </w:t>
      </w:r>
      <w:r w:rsidR="006B07D9" w:rsidRPr="004B3F1E">
        <w:rPr>
          <w:sz w:val="28"/>
          <w:szCs w:val="28"/>
        </w:rPr>
        <w:t>universal access</w:t>
      </w:r>
      <w:r w:rsidR="00F32BF3" w:rsidRPr="004B3F1E">
        <w:rPr>
          <w:sz w:val="28"/>
          <w:szCs w:val="28"/>
        </w:rPr>
        <w:t>,</w:t>
      </w:r>
      <w:r w:rsidR="006B07D9" w:rsidRPr="004B3F1E">
        <w:rPr>
          <w:sz w:val="28"/>
          <w:szCs w:val="28"/>
        </w:rPr>
        <w:t xml:space="preserve"> and</w:t>
      </w:r>
      <w:r w:rsidR="00326B7D" w:rsidRPr="004B3F1E">
        <w:rPr>
          <w:sz w:val="28"/>
          <w:szCs w:val="28"/>
        </w:rPr>
        <w:t xml:space="preserve"> the preparation of citizens for the economic and </w:t>
      </w:r>
      <w:r w:rsidR="006B07D9" w:rsidRPr="004B3F1E">
        <w:rPr>
          <w:sz w:val="28"/>
          <w:szCs w:val="28"/>
        </w:rPr>
        <w:t>wider political society</w:t>
      </w:r>
      <w:r w:rsidR="00435949" w:rsidRPr="004B3F1E">
        <w:rPr>
          <w:sz w:val="28"/>
          <w:szCs w:val="28"/>
        </w:rPr>
        <w:t>, and equality</w:t>
      </w:r>
      <w:r w:rsidR="006B07D9" w:rsidRPr="004B3F1E">
        <w:rPr>
          <w:sz w:val="28"/>
          <w:szCs w:val="28"/>
        </w:rPr>
        <w:t>.</w:t>
      </w:r>
      <w:r w:rsidR="00326B7D" w:rsidRPr="004B3F1E">
        <w:rPr>
          <w:sz w:val="28"/>
          <w:szCs w:val="28"/>
        </w:rPr>
        <w:t xml:space="preserve"> </w:t>
      </w:r>
      <w:r w:rsidR="00F32BF3" w:rsidRPr="004B3F1E">
        <w:rPr>
          <w:sz w:val="28"/>
          <w:szCs w:val="28"/>
        </w:rPr>
        <w:t xml:space="preserve">Here the </w:t>
      </w:r>
      <w:r w:rsidR="00F32BF3" w:rsidRPr="004B3F1E">
        <w:rPr>
          <w:i/>
          <w:sz w:val="28"/>
          <w:szCs w:val="28"/>
        </w:rPr>
        <w:t>mechanisms</w:t>
      </w:r>
      <w:r w:rsidR="00F32BF3" w:rsidRPr="004B3F1E">
        <w:rPr>
          <w:sz w:val="28"/>
          <w:szCs w:val="28"/>
        </w:rPr>
        <w:t xml:space="preserve"> to ensure </w:t>
      </w:r>
      <w:proofErr w:type="gramStart"/>
      <w:r w:rsidR="00F32BF3" w:rsidRPr="004B3F1E">
        <w:rPr>
          <w:sz w:val="28"/>
          <w:szCs w:val="28"/>
        </w:rPr>
        <w:t>quality are</w:t>
      </w:r>
      <w:proofErr w:type="gramEnd"/>
      <w:r w:rsidR="00F32BF3" w:rsidRPr="004B3F1E">
        <w:rPr>
          <w:sz w:val="28"/>
          <w:szCs w:val="28"/>
        </w:rPr>
        <w:t xml:space="preserve"> the preparation of teachers, equitable funding to schools, high quality infrastructures, and whole child pedagogy. </w:t>
      </w:r>
      <w:r w:rsidR="001F484F" w:rsidRPr="004B3F1E">
        <w:rPr>
          <w:sz w:val="28"/>
          <w:szCs w:val="28"/>
        </w:rPr>
        <w:t xml:space="preserve">The </w:t>
      </w:r>
      <w:r w:rsidR="001F484F" w:rsidRPr="004B3F1E">
        <w:rPr>
          <w:i/>
          <w:sz w:val="28"/>
          <w:szCs w:val="28"/>
        </w:rPr>
        <w:t>driver</w:t>
      </w:r>
      <w:r w:rsidR="00435949" w:rsidRPr="004B3F1E">
        <w:rPr>
          <w:sz w:val="28"/>
          <w:szCs w:val="28"/>
        </w:rPr>
        <w:t xml:space="preserve"> of outcomes here </w:t>
      </w:r>
      <w:r w:rsidRPr="004B3F1E">
        <w:rPr>
          <w:sz w:val="28"/>
          <w:szCs w:val="28"/>
        </w:rPr>
        <w:t>are</w:t>
      </w:r>
      <w:r w:rsidR="001F484F" w:rsidRPr="004B3F1E">
        <w:rPr>
          <w:sz w:val="28"/>
          <w:szCs w:val="28"/>
        </w:rPr>
        <w:t xml:space="preserve"> that public ownership, public responsibility</w:t>
      </w:r>
      <w:r w:rsidR="00435949" w:rsidRPr="004B3F1E">
        <w:rPr>
          <w:sz w:val="28"/>
          <w:szCs w:val="28"/>
        </w:rPr>
        <w:t>,</w:t>
      </w:r>
      <w:r w:rsidR="001F484F" w:rsidRPr="004B3F1E">
        <w:rPr>
          <w:sz w:val="28"/>
          <w:szCs w:val="28"/>
        </w:rPr>
        <w:t xml:space="preserve"> and accountability through democratic processes will ensure better quality teaching and learning environments</w:t>
      </w:r>
      <w:r w:rsidR="00435949" w:rsidRPr="004B3F1E">
        <w:rPr>
          <w:sz w:val="28"/>
          <w:szCs w:val="28"/>
        </w:rPr>
        <w:t xml:space="preserve"> for teachers and students and thus better learning outcomes</w:t>
      </w:r>
      <w:r w:rsidR="001F484F" w:rsidRPr="004B3F1E">
        <w:rPr>
          <w:sz w:val="28"/>
          <w:szCs w:val="28"/>
        </w:rPr>
        <w:t xml:space="preserve">.  </w:t>
      </w:r>
    </w:p>
    <w:p w14:paraId="28B07495" w14:textId="4D7775B4" w:rsidR="007F3698" w:rsidRPr="004B3F1E" w:rsidRDefault="00DE120F" w:rsidP="00D43656">
      <w:pPr>
        <w:spacing w:after="240" w:line="360" w:lineRule="auto"/>
        <w:jc w:val="both"/>
        <w:rPr>
          <w:sz w:val="28"/>
          <w:szCs w:val="28"/>
        </w:rPr>
      </w:pPr>
      <w:r w:rsidRPr="004B3F1E">
        <w:rPr>
          <w:sz w:val="28"/>
          <w:szCs w:val="28"/>
        </w:rPr>
        <w:t xml:space="preserve">In this model the state is able to draw on a progressive taxation </w:t>
      </w:r>
      <w:proofErr w:type="gramStart"/>
      <w:r w:rsidRPr="004B3F1E">
        <w:rPr>
          <w:sz w:val="28"/>
          <w:szCs w:val="28"/>
        </w:rPr>
        <w:t>system  in</w:t>
      </w:r>
      <w:proofErr w:type="gramEnd"/>
      <w:r w:rsidRPr="004B3F1E">
        <w:rPr>
          <w:sz w:val="28"/>
          <w:szCs w:val="28"/>
        </w:rPr>
        <w:t xml:space="preserve"> order to invest in the public interest, rather than depending upon families to </w:t>
      </w:r>
      <w:r w:rsidRPr="004B3F1E">
        <w:rPr>
          <w:sz w:val="28"/>
          <w:szCs w:val="28"/>
        </w:rPr>
        <w:lastRenderedPageBreak/>
        <w:t>find the resources for the own individual, inevitably unequal</w:t>
      </w:r>
      <w:r w:rsidR="007F3698" w:rsidRPr="004B3F1E">
        <w:rPr>
          <w:sz w:val="28"/>
          <w:szCs w:val="28"/>
        </w:rPr>
        <w:t>,</w:t>
      </w:r>
      <w:r w:rsidRPr="004B3F1E">
        <w:rPr>
          <w:sz w:val="28"/>
          <w:szCs w:val="28"/>
        </w:rPr>
        <w:t xml:space="preserve"> investments.  </w:t>
      </w:r>
      <w:r w:rsidR="007F3698" w:rsidRPr="004B3F1E">
        <w:rPr>
          <w:sz w:val="28"/>
          <w:szCs w:val="28"/>
        </w:rPr>
        <w:t xml:space="preserve">This is clearly dependent on maintaining and legitimising a tax state, </w:t>
      </w:r>
      <w:r w:rsidR="00D01A92" w:rsidRPr="004B3F1E">
        <w:rPr>
          <w:sz w:val="28"/>
          <w:szCs w:val="28"/>
        </w:rPr>
        <w:t>as well as</w:t>
      </w:r>
      <w:r w:rsidR="007F3698" w:rsidRPr="004B3F1E">
        <w:rPr>
          <w:sz w:val="28"/>
          <w:szCs w:val="28"/>
        </w:rPr>
        <w:t xml:space="preserve"> </w:t>
      </w:r>
      <w:r w:rsidR="00D01A92" w:rsidRPr="004B3F1E">
        <w:rPr>
          <w:sz w:val="28"/>
          <w:szCs w:val="28"/>
        </w:rPr>
        <w:t>being able to demonstrate there are</w:t>
      </w:r>
      <w:r w:rsidR="007F3698" w:rsidRPr="004B3F1E">
        <w:rPr>
          <w:sz w:val="28"/>
          <w:szCs w:val="28"/>
        </w:rPr>
        <w:t xml:space="preserve"> social benefits</w:t>
      </w:r>
      <w:r w:rsidR="00BC3A2E" w:rsidRPr="004B3F1E">
        <w:rPr>
          <w:sz w:val="28"/>
          <w:szCs w:val="28"/>
        </w:rPr>
        <w:t xml:space="preserve"> to all citizens – including economic growth, productivity security and health and welfare</w:t>
      </w:r>
      <w:r w:rsidR="00D01A92" w:rsidRPr="004B3F1E">
        <w:rPr>
          <w:sz w:val="28"/>
          <w:szCs w:val="28"/>
        </w:rPr>
        <w:t xml:space="preserve">.  </w:t>
      </w:r>
      <w:r w:rsidR="007F3698" w:rsidRPr="004B3F1E">
        <w:rPr>
          <w:sz w:val="28"/>
          <w:szCs w:val="28"/>
        </w:rPr>
        <w:t>Countries here who continue to support a strong state/public investment model include Finland, Cuba, France, USA, Singapore, amongst others.</w:t>
      </w:r>
    </w:p>
    <w:p w14:paraId="2007B92E" w14:textId="4A6CEA64" w:rsidR="00FA10E7" w:rsidRPr="004B3F1E" w:rsidRDefault="00607E03" w:rsidP="00D43656">
      <w:pPr>
        <w:spacing w:after="240" w:line="360" w:lineRule="auto"/>
        <w:ind w:firstLine="720"/>
        <w:jc w:val="both"/>
        <w:rPr>
          <w:b/>
          <w:i/>
          <w:sz w:val="28"/>
          <w:szCs w:val="28"/>
        </w:rPr>
      </w:pPr>
      <w:r w:rsidRPr="004B3F1E">
        <w:rPr>
          <w:b/>
          <w:i/>
          <w:sz w:val="28"/>
          <w:szCs w:val="28"/>
        </w:rPr>
        <w:t>P</w:t>
      </w:r>
      <w:r w:rsidR="00FA10E7" w:rsidRPr="004B3F1E">
        <w:rPr>
          <w:b/>
          <w:i/>
          <w:sz w:val="28"/>
          <w:szCs w:val="28"/>
        </w:rPr>
        <w:t>arents</w:t>
      </w:r>
    </w:p>
    <w:p w14:paraId="4F864864" w14:textId="6244889B" w:rsidR="00D01A92" w:rsidRPr="004B3F1E" w:rsidRDefault="001F484F" w:rsidP="00D43656">
      <w:pPr>
        <w:spacing w:after="240" w:line="360" w:lineRule="auto"/>
        <w:jc w:val="both"/>
        <w:rPr>
          <w:sz w:val="28"/>
          <w:szCs w:val="28"/>
        </w:rPr>
      </w:pPr>
      <w:r w:rsidRPr="004B3F1E">
        <w:rPr>
          <w:sz w:val="28"/>
          <w:szCs w:val="28"/>
        </w:rPr>
        <w:t>But decisions about education are not simp</w:t>
      </w:r>
      <w:r w:rsidR="005A7390" w:rsidRPr="004B3F1E">
        <w:rPr>
          <w:sz w:val="28"/>
          <w:szCs w:val="28"/>
        </w:rPr>
        <w:t>ly those that governments make; parental aspirations and strategies matter especially</w:t>
      </w:r>
      <w:r w:rsidRPr="004B3F1E">
        <w:rPr>
          <w:sz w:val="28"/>
          <w:szCs w:val="28"/>
        </w:rPr>
        <w:t xml:space="preserve"> </w:t>
      </w:r>
      <w:r w:rsidR="005A7390" w:rsidRPr="004B3F1E">
        <w:rPr>
          <w:sz w:val="28"/>
          <w:szCs w:val="28"/>
        </w:rPr>
        <w:t>i</w:t>
      </w:r>
      <w:r w:rsidR="008636DD" w:rsidRPr="004B3F1E">
        <w:rPr>
          <w:sz w:val="28"/>
          <w:szCs w:val="28"/>
        </w:rPr>
        <w:t>n a world where there is growing</w:t>
      </w:r>
      <w:r w:rsidR="006A1AE8" w:rsidRPr="004B3F1E">
        <w:rPr>
          <w:sz w:val="28"/>
          <w:szCs w:val="28"/>
        </w:rPr>
        <w:t>, if not intense</w:t>
      </w:r>
      <w:r w:rsidR="00BC3A2E" w:rsidRPr="004B3F1E">
        <w:rPr>
          <w:sz w:val="28"/>
          <w:szCs w:val="28"/>
        </w:rPr>
        <w:t>,</w:t>
      </w:r>
      <w:r w:rsidR="006A1AE8" w:rsidRPr="004B3F1E">
        <w:rPr>
          <w:sz w:val="28"/>
          <w:szCs w:val="28"/>
        </w:rPr>
        <w:t xml:space="preserve"> </w:t>
      </w:r>
      <w:r w:rsidR="008636DD" w:rsidRPr="004B3F1E">
        <w:rPr>
          <w:sz w:val="28"/>
          <w:szCs w:val="28"/>
        </w:rPr>
        <w:t>pressure on individuals</w:t>
      </w:r>
      <w:r w:rsidR="00981702" w:rsidRPr="004B3F1E">
        <w:rPr>
          <w:sz w:val="28"/>
          <w:szCs w:val="28"/>
        </w:rPr>
        <w:t xml:space="preserve"> to compete in society (jobs, political influence and so on)</w:t>
      </w:r>
      <w:r w:rsidR="00A309BA" w:rsidRPr="004B3F1E">
        <w:rPr>
          <w:sz w:val="28"/>
          <w:szCs w:val="28"/>
        </w:rPr>
        <w:t xml:space="preserve">. One key means to compete is in the ‘value’ of the credential. Value here is not what you can do with that skill (use value), but what you can do with that credential (exchange) – and here it helps to have a credential that has some mark of </w:t>
      </w:r>
      <w:r w:rsidR="008636DD" w:rsidRPr="004B3F1E">
        <w:rPr>
          <w:sz w:val="28"/>
          <w:szCs w:val="28"/>
        </w:rPr>
        <w:t>distinction</w:t>
      </w:r>
      <w:r w:rsidR="00A309BA" w:rsidRPr="004B3F1E">
        <w:rPr>
          <w:sz w:val="28"/>
          <w:szCs w:val="28"/>
        </w:rPr>
        <w:t xml:space="preserve"> attached to it so as to be to</w:t>
      </w:r>
      <w:r w:rsidR="00981702" w:rsidRPr="004B3F1E">
        <w:rPr>
          <w:sz w:val="28"/>
          <w:szCs w:val="28"/>
        </w:rPr>
        <w:t xml:space="preserve"> cash this in</w:t>
      </w:r>
      <w:r w:rsidR="00A309BA" w:rsidRPr="004B3F1E">
        <w:rPr>
          <w:sz w:val="28"/>
          <w:szCs w:val="28"/>
        </w:rPr>
        <w:t>, or valorise</w:t>
      </w:r>
      <w:r w:rsidR="00BC3A2E" w:rsidRPr="004B3F1E">
        <w:rPr>
          <w:sz w:val="28"/>
          <w:szCs w:val="28"/>
        </w:rPr>
        <w:t>,</w:t>
      </w:r>
      <w:r w:rsidR="00A309BA" w:rsidRPr="004B3F1E">
        <w:rPr>
          <w:sz w:val="28"/>
          <w:szCs w:val="28"/>
        </w:rPr>
        <w:t xml:space="preserve"> the credential</w:t>
      </w:r>
      <w:r w:rsidR="00981702" w:rsidRPr="004B3F1E">
        <w:rPr>
          <w:sz w:val="28"/>
          <w:szCs w:val="28"/>
        </w:rPr>
        <w:t xml:space="preserve"> in the </w:t>
      </w:r>
      <w:r w:rsidR="00A309BA" w:rsidRPr="004B3F1E">
        <w:rPr>
          <w:sz w:val="28"/>
          <w:szCs w:val="28"/>
        </w:rPr>
        <w:t>job</w:t>
      </w:r>
      <w:r w:rsidR="00BC3A2E" w:rsidRPr="004B3F1E">
        <w:rPr>
          <w:sz w:val="28"/>
          <w:szCs w:val="28"/>
        </w:rPr>
        <w:t xml:space="preserve"> market. Forms of distinction include what kind of </w:t>
      </w:r>
      <w:r w:rsidR="00981702" w:rsidRPr="004B3F1E">
        <w:rPr>
          <w:sz w:val="28"/>
          <w:szCs w:val="28"/>
        </w:rPr>
        <w:t>private school, English language medium</w:t>
      </w:r>
      <w:r w:rsidR="00BC3A2E" w:rsidRPr="004B3F1E">
        <w:rPr>
          <w:sz w:val="28"/>
          <w:szCs w:val="28"/>
        </w:rPr>
        <w:t xml:space="preserve"> schools, the nature of</w:t>
      </w:r>
      <w:r w:rsidR="00A309BA" w:rsidRPr="004B3F1E">
        <w:rPr>
          <w:sz w:val="28"/>
          <w:szCs w:val="28"/>
        </w:rPr>
        <w:t xml:space="preserve"> social networks</w:t>
      </w:r>
      <w:r w:rsidR="00BC3A2E" w:rsidRPr="004B3F1E">
        <w:rPr>
          <w:sz w:val="28"/>
          <w:szCs w:val="28"/>
        </w:rPr>
        <w:t>, position on league tables, and so on</w:t>
      </w:r>
      <w:r w:rsidR="007F3698" w:rsidRPr="004B3F1E">
        <w:rPr>
          <w:sz w:val="28"/>
          <w:szCs w:val="28"/>
        </w:rPr>
        <w:t xml:space="preserve">. </w:t>
      </w:r>
    </w:p>
    <w:p w14:paraId="256A5894" w14:textId="64A9E6F8" w:rsidR="00D01A92" w:rsidRPr="004B3F1E" w:rsidRDefault="00A309BA" w:rsidP="00D43656">
      <w:pPr>
        <w:spacing w:after="240" w:line="360" w:lineRule="auto"/>
        <w:jc w:val="both"/>
        <w:rPr>
          <w:sz w:val="28"/>
          <w:szCs w:val="28"/>
        </w:rPr>
      </w:pPr>
      <w:r w:rsidRPr="004B3F1E">
        <w:rPr>
          <w:sz w:val="28"/>
          <w:szCs w:val="28"/>
        </w:rPr>
        <w:t>In highly competitive societies,</w:t>
      </w:r>
      <w:r w:rsidR="008636DD" w:rsidRPr="004B3F1E">
        <w:rPr>
          <w:sz w:val="28"/>
          <w:szCs w:val="28"/>
        </w:rPr>
        <w:t xml:space="preserve"> there is </w:t>
      </w:r>
      <w:r w:rsidR="00AE45FF" w:rsidRPr="004B3F1E">
        <w:rPr>
          <w:sz w:val="28"/>
          <w:szCs w:val="28"/>
        </w:rPr>
        <w:t xml:space="preserve">significant </w:t>
      </w:r>
      <w:r w:rsidR="008636DD" w:rsidRPr="004B3F1E">
        <w:rPr>
          <w:sz w:val="28"/>
          <w:szCs w:val="28"/>
        </w:rPr>
        <w:t>pressure on education systems –</w:t>
      </w:r>
      <w:r w:rsidR="00AE45FF" w:rsidRPr="004B3F1E">
        <w:rPr>
          <w:sz w:val="28"/>
          <w:szCs w:val="28"/>
        </w:rPr>
        <w:t xml:space="preserve"> </w:t>
      </w:r>
      <w:r w:rsidR="00981702" w:rsidRPr="004B3F1E">
        <w:rPr>
          <w:sz w:val="28"/>
          <w:szCs w:val="28"/>
        </w:rPr>
        <w:t>by the middle</w:t>
      </w:r>
      <w:r w:rsidR="008636DD" w:rsidRPr="004B3F1E">
        <w:rPr>
          <w:sz w:val="28"/>
          <w:szCs w:val="28"/>
        </w:rPr>
        <w:t xml:space="preserve"> and upper classes – to</w:t>
      </w:r>
      <w:r w:rsidR="00981702" w:rsidRPr="004B3F1E">
        <w:rPr>
          <w:sz w:val="28"/>
          <w:szCs w:val="28"/>
        </w:rPr>
        <w:t xml:space="preserve"> develop governance systems that enable</w:t>
      </w:r>
      <w:r w:rsidR="00AE45FF" w:rsidRPr="004B3F1E">
        <w:rPr>
          <w:sz w:val="28"/>
          <w:szCs w:val="28"/>
        </w:rPr>
        <w:t xml:space="preserve"> forms of</w:t>
      </w:r>
      <w:r w:rsidR="00981702" w:rsidRPr="004B3F1E">
        <w:rPr>
          <w:sz w:val="28"/>
          <w:szCs w:val="28"/>
        </w:rPr>
        <w:t xml:space="preserve"> differentiation, and thus ‘distinction’. </w:t>
      </w:r>
      <w:r w:rsidR="008636DD" w:rsidRPr="004B3F1E">
        <w:rPr>
          <w:sz w:val="28"/>
          <w:szCs w:val="28"/>
        </w:rPr>
        <w:t xml:space="preserve"> </w:t>
      </w:r>
      <w:r w:rsidR="00793835" w:rsidRPr="004B3F1E">
        <w:rPr>
          <w:sz w:val="28"/>
          <w:szCs w:val="28"/>
        </w:rPr>
        <w:t xml:space="preserve">This goes some way to explaining why it is that </w:t>
      </w:r>
      <w:r w:rsidR="00AE45FF" w:rsidRPr="004B3F1E">
        <w:rPr>
          <w:sz w:val="28"/>
          <w:szCs w:val="28"/>
        </w:rPr>
        <w:t>t</w:t>
      </w:r>
      <w:r w:rsidR="00793835" w:rsidRPr="004B3F1E">
        <w:rPr>
          <w:sz w:val="28"/>
          <w:szCs w:val="28"/>
        </w:rPr>
        <w:t xml:space="preserve">hat </w:t>
      </w:r>
      <w:r w:rsidR="00BC3A2E" w:rsidRPr="004B3F1E">
        <w:rPr>
          <w:sz w:val="28"/>
          <w:szCs w:val="28"/>
        </w:rPr>
        <w:t xml:space="preserve">anxious </w:t>
      </w:r>
      <w:r w:rsidR="00793835" w:rsidRPr="004B3F1E">
        <w:rPr>
          <w:sz w:val="28"/>
          <w:szCs w:val="28"/>
        </w:rPr>
        <w:t>parents become tacit</w:t>
      </w:r>
      <w:r w:rsidR="00BC3A2E" w:rsidRPr="004B3F1E">
        <w:rPr>
          <w:sz w:val="28"/>
          <w:szCs w:val="28"/>
        </w:rPr>
        <w:t>,</w:t>
      </w:r>
      <w:r w:rsidR="00AE45FF" w:rsidRPr="004B3F1E">
        <w:rPr>
          <w:sz w:val="28"/>
          <w:szCs w:val="28"/>
        </w:rPr>
        <w:t xml:space="preserve"> if not vocal</w:t>
      </w:r>
      <w:r w:rsidR="00BC3A2E" w:rsidRPr="004B3F1E">
        <w:rPr>
          <w:sz w:val="28"/>
          <w:szCs w:val="28"/>
        </w:rPr>
        <w:t>,</w:t>
      </w:r>
      <w:r w:rsidR="00793835" w:rsidRPr="004B3F1E">
        <w:rPr>
          <w:sz w:val="28"/>
          <w:szCs w:val="28"/>
        </w:rPr>
        <w:t xml:space="preserve"> supporters of </w:t>
      </w:r>
      <w:r w:rsidR="00D01A92" w:rsidRPr="004B3F1E">
        <w:rPr>
          <w:sz w:val="28"/>
          <w:szCs w:val="28"/>
        </w:rPr>
        <w:t xml:space="preserve">weak-state market driven </w:t>
      </w:r>
      <w:r w:rsidR="00793835" w:rsidRPr="004B3F1E">
        <w:rPr>
          <w:sz w:val="28"/>
          <w:szCs w:val="28"/>
        </w:rPr>
        <w:t>policies</w:t>
      </w:r>
      <w:r w:rsidR="00D01A92" w:rsidRPr="004B3F1E">
        <w:rPr>
          <w:sz w:val="28"/>
          <w:szCs w:val="28"/>
        </w:rPr>
        <w:t xml:space="preserve"> in that they are looking</w:t>
      </w:r>
      <w:r w:rsidR="00BC3A2E" w:rsidRPr="004B3F1E">
        <w:rPr>
          <w:sz w:val="28"/>
          <w:szCs w:val="28"/>
        </w:rPr>
        <w:t xml:space="preserve"> to manage the consequences of competition, and thus</w:t>
      </w:r>
      <w:r w:rsidR="00D01A92" w:rsidRPr="004B3F1E">
        <w:rPr>
          <w:sz w:val="28"/>
          <w:szCs w:val="28"/>
        </w:rPr>
        <w:t xml:space="preserve"> mitigate the conseque</w:t>
      </w:r>
      <w:r w:rsidR="00BC3A2E" w:rsidRPr="004B3F1E">
        <w:rPr>
          <w:sz w:val="28"/>
          <w:szCs w:val="28"/>
        </w:rPr>
        <w:t>nces of ‘not making it’ and hence</w:t>
      </w:r>
      <w:r w:rsidR="00D01A92" w:rsidRPr="004B3F1E">
        <w:rPr>
          <w:sz w:val="28"/>
          <w:szCs w:val="28"/>
        </w:rPr>
        <w:t xml:space="preserve"> declining social mobility</w:t>
      </w:r>
      <w:r w:rsidR="00793835" w:rsidRPr="004B3F1E">
        <w:rPr>
          <w:sz w:val="28"/>
          <w:szCs w:val="28"/>
        </w:rPr>
        <w:t xml:space="preserve">. </w:t>
      </w:r>
    </w:p>
    <w:p w14:paraId="4F68CE33" w14:textId="4A907D6C" w:rsidR="00607E03" w:rsidRPr="004B3F1E" w:rsidRDefault="00BC3A2E" w:rsidP="00D43656">
      <w:pPr>
        <w:spacing w:after="240" w:line="360" w:lineRule="auto"/>
        <w:jc w:val="both"/>
        <w:rPr>
          <w:sz w:val="28"/>
          <w:szCs w:val="28"/>
        </w:rPr>
      </w:pPr>
      <w:r w:rsidRPr="004B3F1E">
        <w:rPr>
          <w:sz w:val="28"/>
          <w:szCs w:val="28"/>
        </w:rPr>
        <w:lastRenderedPageBreak/>
        <w:t>However,</w:t>
      </w:r>
      <w:r w:rsidR="00421C20" w:rsidRPr="004B3F1E">
        <w:rPr>
          <w:sz w:val="28"/>
          <w:szCs w:val="28"/>
        </w:rPr>
        <w:t xml:space="preserve"> </w:t>
      </w:r>
      <w:r w:rsidRPr="004B3F1E">
        <w:rPr>
          <w:sz w:val="28"/>
          <w:szCs w:val="28"/>
        </w:rPr>
        <w:t>more unequal societies -</w:t>
      </w:r>
      <w:r w:rsidR="00421C20" w:rsidRPr="004B3F1E">
        <w:rPr>
          <w:sz w:val="28"/>
          <w:szCs w:val="28"/>
        </w:rPr>
        <w:t xml:space="preserve"> one of </w:t>
      </w:r>
      <w:r w:rsidRPr="004B3F1E">
        <w:rPr>
          <w:sz w:val="28"/>
          <w:szCs w:val="28"/>
        </w:rPr>
        <w:t>the outcomes of such strategies -</w:t>
      </w:r>
      <w:r w:rsidR="00421C20" w:rsidRPr="004B3F1E">
        <w:rPr>
          <w:sz w:val="28"/>
          <w:szCs w:val="28"/>
        </w:rPr>
        <w:t xml:space="preserve"> </w:t>
      </w:r>
      <w:proofErr w:type="gramStart"/>
      <w:r w:rsidR="00421C20" w:rsidRPr="004B3F1E">
        <w:rPr>
          <w:sz w:val="28"/>
          <w:szCs w:val="28"/>
        </w:rPr>
        <w:t>tends</w:t>
      </w:r>
      <w:proofErr w:type="gramEnd"/>
      <w:r w:rsidR="00421C20" w:rsidRPr="004B3F1E">
        <w:rPr>
          <w:sz w:val="28"/>
          <w:szCs w:val="28"/>
        </w:rPr>
        <w:t xml:space="preserve"> to lead to poorer </w:t>
      </w:r>
      <w:r w:rsidRPr="004B3F1E">
        <w:rPr>
          <w:sz w:val="28"/>
          <w:szCs w:val="28"/>
        </w:rPr>
        <w:t>outcomes all round, including lower</w:t>
      </w:r>
      <w:r w:rsidR="00421C20" w:rsidRPr="004B3F1E">
        <w:rPr>
          <w:sz w:val="28"/>
          <w:szCs w:val="28"/>
        </w:rPr>
        <w:t xml:space="preserve"> economic growth</w:t>
      </w:r>
      <w:r w:rsidRPr="004B3F1E">
        <w:rPr>
          <w:sz w:val="28"/>
          <w:szCs w:val="28"/>
        </w:rPr>
        <w:t xml:space="preserve"> (Lundvahl). I</w:t>
      </w:r>
      <w:r w:rsidR="00421C20" w:rsidRPr="004B3F1E">
        <w:rPr>
          <w:sz w:val="28"/>
          <w:szCs w:val="28"/>
        </w:rPr>
        <w:t xml:space="preserve">n the end, </w:t>
      </w:r>
      <w:r w:rsidRPr="004B3F1E">
        <w:rPr>
          <w:sz w:val="28"/>
          <w:szCs w:val="28"/>
        </w:rPr>
        <w:t>such</w:t>
      </w:r>
      <w:r w:rsidR="00421C20" w:rsidRPr="004B3F1E">
        <w:rPr>
          <w:sz w:val="28"/>
          <w:szCs w:val="28"/>
        </w:rPr>
        <w:t xml:space="preserve"> class strategies are rather</w:t>
      </w:r>
      <w:r w:rsidRPr="004B3F1E">
        <w:rPr>
          <w:sz w:val="28"/>
          <w:szCs w:val="28"/>
        </w:rPr>
        <w:t xml:space="preserve"> defeating in that they tend to deliver</w:t>
      </w:r>
      <w:r w:rsidR="00AE45FF" w:rsidRPr="004B3F1E">
        <w:rPr>
          <w:sz w:val="28"/>
          <w:szCs w:val="28"/>
        </w:rPr>
        <w:t xml:space="preserve"> a</w:t>
      </w:r>
      <w:r w:rsidR="00421C20" w:rsidRPr="004B3F1E">
        <w:rPr>
          <w:sz w:val="28"/>
          <w:szCs w:val="28"/>
        </w:rPr>
        <w:t xml:space="preserve"> poorer quality of life</w:t>
      </w:r>
      <w:r w:rsidRPr="004B3F1E">
        <w:rPr>
          <w:sz w:val="28"/>
          <w:szCs w:val="28"/>
        </w:rPr>
        <w:t xml:space="preserve"> in that society</w:t>
      </w:r>
      <w:r w:rsidR="00421C20" w:rsidRPr="004B3F1E">
        <w:rPr>
          <w:sz w:val="28"/>
          <w:szCs w:val="28"/>
        </w:rPr>
        <w:t xml:space="preserve"> (witness gated living and so on). </w:t>
      </w:r>
    </w:p>
    <w:p w14:paraId="4EE09F8B" w14:textId="60AC3677" w:rsidR="0048718C" w:rsidRPr="004B3F1E" w:rsidRDefault="001F484F" w:rsidP="00D43656">
      <w:pPr>
        <w:spacing w:line="360" w:lineRule="auto"/>
        <w:ind w:firstLine="720"/>
        <w:jc w:val="both"/>
        <w:rPr>
          <w:rFonts w:eastAsia="Times New Roman" w:cs="Times New Roman"/>
          <w:b/>
          <w:i/>
          <w:sz w:val="28"/>
          <w:szCs w:val="28"/>
        </w:rPr>
      </w:pPr>
      <w:r w:rsidRPr="004B3F1E">
        <w:rPr>
          <w:rFonts w:eastAsia="Times New Roman" w:cs="Times New Roman"/>
          <w:b/>
          <w:i/>
          <w:sz w:val="28"/>
          <w:szCs w:val="28"/>
        </w:rPr>
        <w:t>Private education investors</w:t>
      </w:r>
    </w:p>
    <w:p w14:paraId="6D5C49A9" w14:textId="6D859653" w:rsidR="00035BD1" w:rsidRPr="004B3F1E" w:rsidRDefault="00DE120F" w:rsidP="00D43656">
      <w:pPr>
        <w:spacing w:line="360" w:lineRule="auto"/>
        <w:jc w:val="both"/>
        <w:rPr>
          <w:sz w:val="28"/>
          <w:szCs w:val="28"/>
        </w:rPr>
      </w:pPr>
      <w:r w:rsidRPr="004B3F1E">
        <w:rPr>
          <w:rFonts w:eastAsia="Times New Roman" w:cs="Times New Roman"/>
          <w:sz w:val="28"/>
          <w:szCs w:val="28"/>
        </w:rPr>
        <w:t>A f</w:t>
      </w:r>
      <w:r w:rsidR="00502742" w:rsidRPr="004B3F1E">
        <w:rPr>
          <w:rFonts w:eastAsia="Times New Roman" w:cs="Times New Roman"/>
          <w:sz w:val="28"/>
          <w:szCs w:val="28"/>
        </w:rPr>
        <w:t>inal set of actors in our story</w:t>
      </w:r>
      <w:r w:rsidRPr="004B3F1E">
        <w:rPr>
          <w:rFonts w:eastAsia="Times New Roman" w:cs="Times New Roman"/>
          <w:sz w:val="28"/>
          <w:szCs w:val="28"/>
        </w:rPr>
        <w:t xml:space="preserve"> include</w:t>
      </w:r>
      <w:r w:rsidR="00D01A92" w:rsidRPr="004B3F1E">
        <w:rPr>
          <w:rFonts w:eastAsia="Times New Roman" w:cs="Times New Roman"/>
          <w:sz w:val="28"/>
          <w:szCs w:val="28"/>
        </w:rPr>
        <w:t>s</w:t>
      </w:r>
      <w:r w:rsidRPr="004B3F1E">
        <w:rPr>
          <w:rFonts w:eastAsia="Times New Roman" w:cs="Times New Roman"/>
          <w:sz w:val="28"/>
          <w:szCs w:val="28"/>
        </w:rPr>
        <w:t xml:space="preserve"> a growing band of private education investors, eager and willing to invest in edu-businesses</w:t>
      </w:r>
      <w:r w:rsidR="00502742" w:rsidRPr="004B3F1E">
        <w:rPr>
          <w:rFonts w:eastAsia="Times New Roman" w:cs="Times New Roman"/>
          <w:sz w:val="28"/>
          <w:szCs w:val="28"/>
        </w:rPr>
        <w:t>,</w:t>
      </w:r>
      <w:r w:rsidRPr="004B3F1E">
        <w:rPr>
          <w:rFonts w:eastAsia="Times New Roman" w:cs="Times New Roman"/>
          <w:sz w:val="28"/>
          <w:szCs w:val="28"/>
        </w:rPr>
        <w:t xml:space="preserve"> a</w:t>
      </w:r>
      <w:r w:rsidR="00D01A92" w:rsidRPr="004B3F1E">
        <w:rPr>
          <w:rFonts w:eastAsia="Times New Roman" w:cs="Times New Roman"/>
          <w:sz w:val="28"/>
          <w:szCs w:val="28"/>
        </w:rPr>
        <w:t xml:space="preserve">nd in </w:t>
      </w:r>
      <w:proofErr w:type="gramStart"/>
      <w:r w:rsidR="00D01A92" w:rsidRPr="004B3F1E">
        <w:rPr>
          <w:rFonts w:eastAsia="Times New Roman" w:cs="Times New Roman"/>
          <w:sz w:val="28"/>
          <w:szCs w:val="28"/>
        </w:rPr>
        <w:t>money-</w:t>
      </w:r>
      <w:r w:rsidRPr="004B3F1E">
        <w:rPr>
          <w:rFonts w:eastAsia="Times New Roman" w:cs="Times New Roman"/>
          <w:sz w:val="28"/>
          <w:szCs w:val="28"/>
        </w:rPr>
        <w:t>making</w:t>
      </w:r>
      <w:proofErr w:type="gramEnd"/>
      <w:r w:rsidRPr="004B3F1E">
        <w:rPr>
          <w:rFonts w:eastAsia="Times New Roman" w:cs="Times New Roman"/>
          <w:sz w:val="28"/>
          <w:szCs w:val="28"/>
        </w:rPr>
        <w:t xml:space="preserve"> ventures in the sector. </w:t>
      </w:r>
      <w:r w:rsidR="00035BD1" w:rsidRPr="004B3F1E">
        <w:rPr>
          <w:rFonts w:eastAsia="Times New Roman" w:cs="Times New Roman"/>
          <w:sz w:val="28"/>
          <w:szCs w:val="28"/>
        </w:rPr>
        <w:t>And whilst governments tend to refer to knowledge-based economies and efficiency arguments as the key driver</w:t>
      </w:r>
      <w:r w:rsidR="004173E6" w:rsidRPr="004B3F1E">
        <w:rPr>
          <w:rFonts w:eastAsia="Times New Roman" w:cs="Times New Roman"/>
          <w:sz w:val="28"/>
          <w:szCs w:val="28"/>
        </w:rPr>
        <w:t>s</w:t>
      </w:r>
      <w:r w:rsidR="00035BD1" w:rsidRPr="004B3F1E">
        <w:rPr>
          <w:rFonts w:eastAsia="Times New Roman" w:cs="Times New Roman"/>
          <w:sz w:val="28"/>
          <w:szCs w:val="28"/>
        </w:rPr>
        <w:t xml:space="preserve"> for education performance and reform, </w:t>
      </w:r>
      <w:r w:rsidR="004173E6" w:rsidRPr="004B3F1E">
        <w:rPr>
          <w:rFonts w:eastAsia="Times New Roman" w:cs="Times New Roman"/>
          <w:sz w:val="28"/>
          <w:szCs w:val="28"/>
        </w:rPr>
        <w:t>what is not</w:t>
      </w:r>
      <w:r w:rsidR="00035BD1" w:rsidRPr="004B3F1E">
        <w:rPr>
          <w:rFonts w:eastAsia="Times New Roman" w:cs="Times New Roman"/>
          <w:sz w:val="28"/>
          <w:szCs w:val="28"/>
        </w:rPr>
        <w:t xml:space="preserve"> visible </w:t>
      </w:r>
      <w:r w:rsidR="004173E6" w:rsidRPr="004B3F1E">
        <w:rPr>
          <w:rFonts w:eastAsia="Times New Roman" w:cs="Times New Roman"/>
          <w:sz w:val="28"/>
          <w:szCs w:val="28"/>
        </w:rPr>
        <w:t>here is the fact that</w:t>
      </w:r>
      <w:r w:rsidR="00035BD1" w:rsidRPr="004B3F1E">
        <w:rPr>
          <w:rFonts w:eastAsia="Times New Roman" w:cs="Times New Roman"/>
          <w:sz w:val="28"/>
          <w:szCs w:val="28"/>
        </w:rPr>
        <w:t xml:space="preserve"> for many countries in the developed world they increasingly promote, and also dependent upon, the revenues arising from trade in ‘education services’.  </w:t>
      </w:r>
      <w:r w:rsidR="004173E6" w:rsidRPr="004B3F1E">
        <w:rPr>
          <w:rFonts w:eastAsia="Times New Roman" w:cs="Times New Roman"/>
          <w:sz w:val="28"/>
          <w:szCs w:val="28"/>
        </w:rPr>
        <w:t xml:space="preserve">Opening up education to market players, is thus a bigger structural </w:t>
      </w:r>
      <w:proofErr w:type="gramStart"/>
      <w:r w:rsidR="004173E6" w:rsidRPr="004B3F1E">
        <w:rPr>
          <w:rFonts w:eastAsia="Times New Roman" w:cs="Times New Roman"/>
          <w:sz w:val="28"/>
          <w:szCs w:val="28"/>
        </w:rPr>
        <w:t>issue which</w:t>
      </w:r>
      <w:proofErr w:type="gramEnd"/>
      <w:r w:rsidR="004173E6" w:rsidRPr="004B3F1E">
        <w:rPr>
          <w:rFonts w:eastAsia="Times New Roman" w:cs="Times New Roman"/>
          <w:sz w:val="28"/>
          <w:szCs w:val="28"/>
        </w:rPr>
        <w:t xml:space="preserve"> also drives policy. </w:t>
      </w:r>
    </w:p>
    <w:p w14:paraId="553649BB" w14:textId="38E4D0AF" w:rsidR="00607E03" w:rsidRDefault="00607E03" w:rsidP="00D43656">
      <w:pPr>
        <w:spacing w:line="360" w:lineRule="auto"/>
        <w:jc w:val="both"/>
        <w:rPr>
          <w:sz w:val="28"/>
          <w:szCs w:val="28"/>
        </w:rPr>
      </w:pPr>
      <w:r w:rsidRPr="004B3F1E">
        <w:rPr>
          <w:rFonts w:eastAsia="Times New Roman" w:cs="Times New Roman"/>
          <w:sz w:val="28"/>
          <w:szCs w:val="28"/>
        </w:rPr>
        <w:t>If</w:t>
      </w:r>
      <w:r w:rsidR="00035BD1" w:rsidRPr="004B3F1E">
        <w:rPr>
          <w:rFonts w:eastAsia="Times New Roman" w:cs="Times New Roman"/>
          <w:sz w:val="28"/>
          <w:szCs w:val="28"/>
        </w:rPr>
        <w:t xml:space="preserve"> we were in any doubt about the direction of</w:t>
      </w:r>
      <w:r w:rsidR="004173E6" w:rsidRPr="004B3F1E">
        <w:rPr>
          <w:rFonts w:eastAsia="Times New Roman" w:cs="Times New Roman"/>
          <w:sz w:val="28"/>
          <w:szCs w:val="28"/>
        </w:rPr>
        <w:t xml:space="preserve"> that</w:t>
      </w:r>
      <w:r w:rsidR="00035BD1" w:rsidRPr="004B3F1E">
        <w:rPr>
          <w:rFonts w:eastAsia="Times New Roman" w:cs="Times New Roman"/>
          <w:sz w:val="28"/>
          <w:szCs w:val="28"/>
        </w:rPr>
        <w:t xml:space="preserve"> policy travel, </w:t>
      </w:r>
      <w:r w:rsidR="00035BD1" w:rsidRPr="004B3F1E">
        <w:rPr>
          <w:sz w:val="28"/>
          <w:szCs w:val="28"/>
        </w:rPr>
        <w:t>i</w:t>
      </w:r>
      <w:r w:rsidR="00DE120F" w:rsidRPr="004B3F1E">
        <w:rPr>
          <w:sz w:val="28"/>
          <w:szCs w:val="28"/>
        </w:rPr>
        <w:t xml:space="preserve">n March 2014, investment advisors working for Merrill Lynch Bank of America on the estimated value of education – $4.3 trillion (Hartnett, Leung and Marcus, 2014: 6). This was not idle speculation – much as we might imagine ourselves as landing the lottery. </w:t>
      </w:r>
    </w:p>
    <w:p w14:paraId="4418FE43" w14:textId="6B6E071B" w:rsidR="00DE120F" w:rsidRPr="004B3F1E" w:rsidRDefault="004173E6" w:rsidP="00D43656">
      <w:pPr>
        <w:spacing w:line="360" w:lineRule="auto"/>
        <w:jc w:val="both"/>
        <w:rPr>
          <w:sz w:val="28"/>
          <w:szCs w:val="28"/>
        </w:rPr>
      </w:pPr>
      <w:r w:rsidRPr="004B3F1E">
        <w:rPr>
          <w:sz w:val="28"/>
          <w:szCs w:val="28"/>
        </w:rPr>
        <w:t>In their report, t</w:t>
      </w:r>
      <w:r w:rsidR="00DE120F" w:rsidRPr="004B3F1E">
        <w:rPr>
          <w:sz w:val="28"/>
          <w:szCs w:val="28"/>
        </w:rPr>
        <w:t xml:space="preserve">hree large global publishing companies </w:t>
      </w:r>
      <w:r w:rsidRPr="004B3F1E">
        <w:rPr>
          <w:sz w:val="28"/>
          <w:szCs w:val="28"/>
        </w:rPr>
        <w:t>were</w:t>
      </w:r>
      <w:r w:rsidR="00DE120F" w:rsidRPr="004B3F1E">
        <w:rPr>
          <w:sz w:val="28"/>
          <w:szCs w:val="28"/>
        </w:rPr>
        <w:t xml:space="preserve"> identified as the beneficiaries of opening education up to whole-sale, and huge scale, corporate investors; Pearson Education, Elsevier, and Informa.  Pearson Education is a huge education corporation who operates globally making them the biggest education corporation in the world.</w:t>
      </w:r>
      <w:r w:rsidR="00035BD1" w:rsidRPr="004B3F1E">
        <w:rPr>
          <w:sz w:val="28"/>
          <w:szCs w:val="28"/>
        </w:rPr>
        <w:t xml:space="preserve"> Until recently</w:t>
      </w:r>
      <w:r w:rsidRPr="004B3F1E">
        <w:rPr>
          <w:sz w:val="28"/>
          <w:szCs w:val="28"/>
        </w:rPr>
        <w:t xml:space="preserve"> Pearson</w:t>
      </w:r>
      <w:r w:rsidR="00DE120F" w:rsidRPr="004B3F1E">
        <w:rPr>
          <w:sz w:val="28"/>
          <w:szCs w:val="28"/>
        </w:rPr>
        <w:t xml:space="preserve"> own</w:t>
      </w:r>
      <w:r w:rsidR="00035BD1" w:rsidRPr="004B3F1E">
        <w:rPr>
          <w:sz w:val="28"/>
          <w:szCs w:val="28"/>
        </w:rPr>
        <w:t>ed the Financial Times</w:t>
      </w:r>
      <w:r w:rsidRPr="004B3F1E">
        <w:rPr>
          <w:sz w:val="28"/>
          <w:szCs w:val="28"/>
        </w:rPr>
        <w:t>; this was</w:t>
      </w:r>
      <w:r w:rsidR="00035BD1" w:rsidRPr="004B3F1E">
        <w:rPr>
          <w:sz w:val="28"/>
          <w:szCs w:val="28"/>
        </w:rPr>
        <w:t xml:space="preserve"> recently sold to enable the new </w:t>
      </w:r>
      <w:r w:rsidRPr="004B3F1E">
        <w:rPr>
          <w:sz w:val="28"/>
          <w:szCs w:val="28"/>
        </w:rPr>
        <w:t>Pearson</w:t>
      </w:r>
      <w:r w:rsidR="00035BD1" w:rsidRPr="004B3F1E">
        <w:rPr>
          <w:sz w:val="28"/>
          <w:szCs w:val="28"/>
        </w:rPr>
        <w:t xml:space="preserve"> to pursue a strong </w:t>
      </w:r>
      <w:r w:rsidR="00035BD1" w:rsidRPr="004B3F1E">
        <w:rPr>
          <w:sz w:val="28"/>
          <w:szCs w:val="28"/>
        </w:rPr>
        <w:lastRenderedPageBreak/>
        <w:t xml:space="preserve">global education investment strategy. Pearson Education </w:t>
      </w:r>
      <w:proofErr w:type="gramStart"/>
      <w:r w:rsidR="00035BD1" w:rsidRPr="004B3F1E">
        <w:rPr>
          <w:sz w:val="28"/>
          <w:szCs w:val="28"/>
        </w:rPr>
        <w:t>have</w:t>
      </w:r>
      <w:proofErr w:type="gramEnd"/>
      <w:r w:rsidR="00035BD1" w:rsidRPr="004B3F1E">
        <w:rPr>
          <w:sz w:val="28"/>
          <w:szCs w:val="28"/>
        </w:rPr>
        <w:t xml:space="preserve"> </w:t>
      </w:r>
      <w:r w:rsidRPr="004B3F1E">
        <w:rPr>
          <w:sz w:val="28"/>
          <w:szCs w:val="28"/>
        </w:rPr>
        <w:t xml:space="preserve">been investing extensively in education; </w:t>
      </w:r>
      <w:r w:rsidR="00035BD1" w:rsidRPr="004B3F1E">
        <w:rPr>
          <w:sz w:val="28"/>
          <w:szCs w:val="28"/>
        </w:rPr>
        <w:t>in examinations companies, testing services, text-book production and more recently</w:t>
      </w:r>
      <w:r w:rsidR="00DE120F" w:rsidRPr="004B3F1E">
        <w:rPr>
          <w:sz w:val="28"/>
          <w:szCs w:val="28"/>
        </w:rPr>
        <w:t xml:space="preserve"> a </w:t>
      </w:r>
      <w:r w:rsidR="00035BD1" w:rsidRPr="004B3F1E">
        <w:rPr>
          <w:sz w:val="28"/>
          <w:szCs w:val="28"/>
        </w:rPr>
        <w:t>for-profit university in London. It is currently experimenting with emerging markets, including</w:t>
      </w:r>
      <w:r w:rsidR="00DE120F" w:rsidRPr="004B3F1E">
        <w:rPr>
          <w:sz w:val="28"/>
          <w:szCs w:val="28"/>
        </w:rPr>
        <w:t xml:space="preserve"> </w:t>
      </w:r>
      <w:r w:rsidR="00035BD1" w:rsidRPr="004B3F1E">
        <w:rPr>
          <w:sz w:val="28"/>
          <w:szCs w:val="28"/>
        </w:rPr>
        <w:t xml:space="preserve">investments in </w:t>
      </w:r>
      <w:r w:rsidR="00DE120F" w:rsidRPr="004B3F1E">
        <w:rPr>
          <w:sz w:val="28"/>
          <w:szCs w:val="28"/>
        </w:rPr>
        <w:t>a chain of schools in Ghana</w:t>
      </w:r>
      <w:r w:rsidR="00035BD1" w:rsidRPr="004B3F1E">
        <w:rPr>
          <w:sz w:val="28"/>
          <w:szCs w:val="28"/>
        </w:rPr>
        <w:t>,</w:t>
      </w:r>
      <w:r w:rsidR="00DE120F" w:rsidRPr="004B3F1E">
        <w:rPr>
          <w:sz w:val="28"/>
          <w:szCs w:val="28"/>
        </w:rPr>
        <w:t xml:space="preserve"> and other countries. </w:t>
      </w:r>
      <w:r w:rsidRPr="004B3F1E">
        <w:rPr>
          <w:sz w:val="28"/>
          <w:szCs w:val="28"/>
        </w:rPr>
        <w:t>Its senior executives have developed close collaborations with the OECD; this can be witnessed in the cross-overs of board members – for instance</w:t>
      </w:r>
      <w:proofErr w:type="gramStart"/>
      <w:r w:rsidR="004B3F1E">
        <w:rPr>
          <w:sz w:val="28"/>
          <w:szCs w:val="28"/>
        </w:rPr>
        <w:t>,</w:t>
      </w:r>
      <w:r w:rsidRPr="004B3F1E">
        <w:rPr>
          <w:sz w:val="28"/>
          <w:szCs w:val="28"/>
        </w:rPr>
        <w:t xml:space="preserve"> </w:t>
      </w:r>
      <w:r w:rsidR="005E6A3C" w:rsidRPr="004B3F1E">
        <w:rPr>
          <w:sz w:val="28"/>
          <w:szCs w:val="28"/>
        </w:rPr>
        <w:t xml:space="preserve"> the</w:t>
      </w:r>
      <w:proofErr w:type="gramEnd"/>
      <w:r w:rsidR="005E6A3C" w:rsidRPr="004B3F1E">
        <w:rPr>
          <w:sz w:val="28"/>
          <w:szCs w:val="28"/>
        </w:rPr>
        <w:t xml:space="preserve"> OECD’s </w:t>
      </w:r>
      <w:r w:rsidRPr="004B3F1E">
        <w:rPr>
          <w:sz w:val="28"/>
          <w:szCs w:val="28"/>
        </w:rPr>
        <w:t xml:space="preserve">Andreas Schleicher is also on Pearson’s Learning  </w:t>
      </w:r>
      <w:r w:rsidR="005E6A3C" w:rsidRPr="004B3F1E">
        <w:rPr>
          <w:sz w:val="28"/>
          <w:szCs w:val="28"/>
        </w:rPr>
        <w:t xml:space="preserve">Curve board. </w:t>
      </w:r>
    </w:p>
    <w:p w14:paraId="7FED6C34" w14:textId="77777777" w:rsidR="005E6A3C" w:rsidRPr="004B3F1E" w:rsidRDefault="007C5081" w:rsidP="00D43656">
      <w:pPr>
        <w:spacing w:line="360" w:lineRule="auto"/>
        <w:jc w:val="both"/>
        <w:rPr>
          <w:rFonts w:eastAsia="Times New Roman" w:cs="Times New Roman"/>
          <w:sz w:val="28"/>
          <w:szCs w:val="28"/>
          <w:lang w:eastAsia="en-GB"/>
        </w:rPr>
      </w:pPr>
      <w:r w:rsidRPr="004B3F1E">
        <w:rPr>
          <w:sz w:val="28"/>
          <w:szCs w:val="28"/>
        </w:rPr>
        <w:t xml:space="preserve">Like many of the new </w:t>
      </w:r>
      <w:r w:rsidR="007F3698" w:rsidRPr="004B3F1E">
        <w:rPr>
          <w:sz w:val="28"/>
          <w:szCs w:val="28"/>
        </w:rPr>
        <w:t>for-profit edu-businesses, their</w:t>
      </w:r>
      <w:r w:rsidRPr="004B3F1E">
        <w:rPr>
          <w:sz w:val="28"/>
          <w:szCs w:val="28"/>
        </w:rPr>
        <w:t xml:space="preserve"> CEOs are also handsomely rewarded</w:t>
      </w:r>
      <w:r w:rsidR="005E6A3C" w:rsidRPr="004B3F1E">
        <w:rPr>
          <w:sz w:val="28"/>
          <w:szCs w:val="28"/>
        </w:rPr>
        <w:t xml:space="preserve"> bringing them into the ranks of the top 10% and 1% identified by Piketty</w:t>
      </w:r>
      <w:r w:rsidRPr="004B3F1E">
        <w:rPr>
          <w:sz w:val="28"/>
          <w:szCs w:val="28"/>
        </w:rPr>
        <w:t xml:space="preserve">. </w:t>
      </w:r>
      <w:r w:rsidR="005E6A3C" w:rsidRPr="004B3F1E">
        <w:rPr>
          <w:sz w:val="28"/>
          <w:szCs w:val="28"/>
        </w:rPr>
        <w:t>These are a new super rich class able to concentrate their wealth even further.</w:t>
      </w:r>
      <w:r w:rsidRPr="004B3F1E">
        <w:rPr>
          <w:sz w:val="28"/>
          <w:szCs w:val="28"/>
        </w:rPr>
        <w:t xml:space="preserve">  </w:t>
      </w:r>
      <w:r w:rsidRPr="004B3F1E">
        <w:rPr>
          <w:rFonts w:eastAsia="Times New Roman" w:cs="Times New Roman"/>
          <w:sz w:val="28"/>
          <w:szCs w:val="28"/>
          <w:lang w:eastAsia="en-GB"/>
        </w:rPr>
        <w:t xml:space="preserve">According to the </w:t>
      </w:r>
      <w:r w:rsidRPr="004B3F1E">
        <w:rPr>
          <w:rFonts w:eastAsia="Times New Roman" w:cs="Times New Roman"/>
          <w:i/>
          <w:sz w:val="28"/>
          <w:szCs w:val="28"/>
          <w:lang w:eastAsia="en-GB"/>
        </w:rPr>
        <w:t>Chronicle of Higher Education</w:t>
      </w:r>
      <w:r w:rsidRPr="004B3F1E">
        <w:rPr>
          <w:rFonts w:eastAsia="Times New Roman" w:cs="Times New Roman"/>
          <w:sz w:val="28"/>
          <w:szCs w:val="28"/>
          <w:lang w:eastAsia="en-GB"/>
        </w:rPr>
        <w:t xml:space="preserve"> (2010) which tracks the for profit higher education industry in the USA, in 2010 the president and CEO of Bridgepoint Education, earned a $20 million a year in total compensation, including stock awards, bonuses, option awards and non-equ</w:t>
      </w:r>
      <w:r w:rsidR="005E6A3C" w:rsidRPr="004B3F1E">
        <w:rPr>
          <w:rFonts w:eastAsia="Times New Roman" w:cs="Times New Roman"/>
          <w:sz w:val="28"/>
          <w:szCs w:val="28"/>
          <w:lang w:eastAsia="en-GB"/>
        </w:rPr>
        <w:t xml:space="preserve">ity incentives (Baker, 2010).   </w:t>
      </w:r>
    </w:p>
    <w:p w14:paraId="2430C2B6" w14:textId="1BB490C8" w:rsidR="002D30EC" w:rsidRDefault="005E6A3C" w:rsidP="00D43656">
      <w:pPr>
        <w:spacing w:line="360" w:lineRule="auto"/>
        <w:jc w:val="both"/>
        <w:rPr>
          <w:sz w:val="28"/>
          <w:szCs w:val="28"/>
        </w:rPr>
      </w:pPr>
      <w:r w:rsidRPr="004B3F1E">
        <w:rPr>
          <w:rFonts w:eastAsia="Times New Roman" w:cs="Times New Roman"/>
          <w:sz w:val="28"/>
          <w:szCs w:val="28"/>
          <w:lang w:eastAsia="en-GB"/>
        </w:rPr>
        <w:t xml:space="preserve">Indeed, </w:t>
      </w:r>
      <w:r w:rsidRPr="004B3F1E">
        <w:rPr>
          <w:sz w:val="28"/>
          <w:szCs w:val="28"/>
        </w:rPr>
        <w:t>a</w:t>
      </w:r>
      <w:r w:rsidR="007F3698" w:rsidRPr="004B3F1E">
        <w:rPr>
          <w:sz w:val="28"/>
          <w:szCs w:val="28"/>
        </w:rPr>
        <w:t>s</w:t>
      </w:r>
      <w:r w:rsidR="007C5081" w:rsidRPr="004B3F1E">
        <w:rPr>
          <w:sz w:val="28"/>
          <w:szCs w:val="28"/>
        </w:rPr>
        <w:t xml:space="preserve"> education systems – from schools to universities - are confronted with funding shortfalls and/or governments willing to change the regulatory protections around education as a public good – they are also exposed to a predatory form of financial capital – including private equity firms, which in turn makes education vulnerable to the logics of profit, differentiation</w:t>
      </w:r>
      <w:r w:rsidRPr="004B3F1E">
        <w:rPr>
          <w:sz w:val="28"/>
          <w:szCs w:val="28"/>
        </w:rPr>
        <w:t>,</w:t>
      </w:r>
      <w:r w:rsidR="007C5081" w:rsidRPr="004B3F1E">
        <w:rPr>
          <w:sz w:val="28"/>
          <w:szCs w:val="28"/>
        </w:rPr>
        <w:t xml:space="preserve"> </w:t>
      </w:r>
      <w:r w:rsidRPr="004B3F1E">
        <w:rPr>
          <w:sz w:val="28"/>
          <w:szCs w:val="28"/>
        </w:rPr>
        <w:t xml:space="preserve">social inequalities and new forms of power at work in policy spaces. </w:t>
      </w:r>
    </w:p>
    <w:p w14:paraId="242864D0" w14:textId="77777777" w:rsidR="004B3F1E" w:rsidRDefault="004B3F1E" w:rsidP="00D43656">
      <w:pPr>
        <w:spacing w:line="360" w:lineRule="auto"/>
        <w:jc w:val="both"/>
        <w:rPr>
          <w:sz w:val="28"/>
          <w:szCs w:val="28"/>
        </w:rPr>
      </w:pPr>
    </w:p>
    <w:p w14:paraId="3CB04B77" w14:textId="77777777" w:rsidR="004B3F1E" w:rsidRPr="004B3F1E" w:rsidRDefault="004B3F1E" w:rsidP="00D43656">
      <w:pPr>
        <w:spacing w:line="360" w:lineRule="auto"/>
        <w:jc w:val="both"/>
        <w:rPr>
          <w:rFonts w:eastAsia="Times New Roman" w:cs="Times New Roman"/>
          <w:sz w:val="28"/>
          <w:szCs w:val="28"/>
          <w:lang w:eastAsia="en-GB"/>
        </w:rPr>
      </w:pPr>
    </w:p>
    <w:p w14:paraId="686148A0" w14:textId="77777777" w:rsidR="00FA6991" w:rsidRPr="004B3F1E" w:rsidRDefault="00FA6991" w:rsidP="00D43656">
      <w:pPr>
        <w:shd w:val="clear" w:color="auto" w:fill="FFFFFF"/>
        <w:spacing w:after="0" w:line="360" w:lineRule="auto"/>
        <w:jc w:val="both"/>
        <w:rPr>
          <w:rFonts w:eastAsia="Times New Roman" w:cs="Times New Roman"/>
          <w:b/>
          <w:sz w:val="28"/>
          <w:szCs w:val="28"/>
        </w:rPr>
      </w:pPr>
    </w:p>
    <w:p w14:paraId="44CC059B" w14:textId="7BF0E2C9" w:rsidR="000006B7" w:rsidRPr="004B3F1E" w:rsidRDefault="000006B7" w:rsidP="00400D29">
      <w:pPr>
        <w:pStyle w:val="ListParagraph"/>
        <w:numPr>
          <w:ilvl w:val="0"/>
          <w:numId w:val="2"/>
        </w:numPr>
        <w:shd w:val="clear" w:color="auto" w:fill="FFFFFF"/>
        <w:spacing w:after="0" w:line="360" w:lineRule="auto"/>
        <w:jc w:val="both"/>
        <w:rPr>
          <w:rFonts w:eastAsia="Times New Roman" w:cs="Times New Roman"/>
          <w:b/>
          <w:sz w:val="28"/>
          <w:szCs w:val="28"/>
        </w:rPr>
      </w:pPr>
      <w:r w:rsidRPr="004B3F1E">
        <w:rPr>
          <w:rFonts w:eastAsia="Times New Roman" w:cs="Times New Roman"/>
          <w:b/>
          <w:sz w:val="28"/>
          <w:szCs w:val="28"/>
        </w:rPr>
        <w:lastRenderedPageBreak/>
        <w:t>Private Interests in National and Global Education Policy Making</w:t>
      </w:r>
    </w:p>
    <w:p w14:paraId="0977D8C3" w14:textId="77777777" w:rsidR="005E6A3C" w:rsidRPr="004B3F1E" w:rsidRDefault="005E6A3C" w:rsidP="00D43656">
      <w:pPr>
        <w:spacing w:line="360" w:lineRule="auto"/>
        <w:jc w:val="both"/>
        <w:rPr>
          <w:sz w:val="28"/>
          <w:szCs w:val="28"/>
        </w:rPr>
      </w:pPr>
    </w:p>
    <w:p w14:paraId="372D5C1F" w14:textId="2900CBF4" w:rsidR="002B1C34" w:rsidRPr="004B3F1E" w:rsidRDefault="00D849B8" w:rsidP="00D43656">
      <w:pPr>
        <w:spacing w:line="360" w:lineRule="auto"/>
        <w:jc w:val="both"/>
        <w:rPr>
          <w:sz w:val="28"/>
          <w:szCs w:val="28"/>
        </w:rPr>
      </w:pPr>
      <w:r w:rsidRPr="004B3F1E">
        <w:rPr>
          <w:sz w:val="28"/>
          <w:szCs w:val="28"/>
        </w:rPr>
        <w:t xml:space="preserve">There are two main ways in which it is possible to </w:t>
      </w:r>
      <w:r w:rsidR="005E6A3C" w:rsidRPr="004B3F1E">
        <w:rPr>
          <w:sz w:val="28"/>
          <w:szCs w:val="28"/>
        </w:rPr>
        <w:t>see</w:t>
      </w:r>
      <w:r w:rsidRPr="004B3F1E">
        <w:rPr>
          <w:sz w:val="28"/>
          <w:szCs w:val="28"/>
        </w:rPr>
        <w:t xml:space="preserve"> private interests in national and global policymaking spaces. One is via corporate philanthropists</w:t>
      </w:r>
      <w:r w:rsidR="002E11D7" w:rsidRPr="004B3F1E">
        <w:rPr>
          <w:sz w:val="28"/>
          <w:szCs w:val="28"/>
        </w:rPr>
        <w:t xml:space="preserve"> and their foundations. The second is via the growing intrusion of multilateral actors – like the Bank, and the OECD, or global education corporations, shaping education policies outside of spaces where there is public debate and accountability, but which have the potential to transform what happens within nations.</w:t>
      </w:r>
    </w:p>
    <w:p w14:paraId="2561B9C9" w14:textId="1320C68F" w:rsidR="002B1C34" w:rsidRPr="004B3F1E" w:rsidRDefault="002E11D7" w:rsidP="00D43656">
      <w:pPr>
        <w:spacing w:line="360" w:lineRule="auto"/>
        <w:jc w:val="both"/>
        <w:rPr>
          <w:sz w:val="28"/>
          <w:szCs w:val="28"/>
        </w:rPr>
      </w:pPr>
      <w:r w:rsidRPr="004B3F1E">
        <w:rPr>
          <w:sz w:val="28"/>
          <w:szCs w:val="28"/>
        </w:rPr>
        <w:t>Scott</w:t>
      </w:r>
      <w:r w:rsidR="004B3F1E">
        <w:rPr>
          <w:sz w:val="28"/>
          <w:szCs w:val="28"/>
        </w:rPr>
        <w:t xml:space="preserve"> (2009)</w:t>
      </w:r>
      <w:r w:rsidRPr="004B3F1E">
        <w:rPr>
          <w:sz w:val="28"/>
          <w:szCs w:val="28"/>
        </w:rPr>
        <w:t xml:space="preserve"> describes how </w:t>
      </w:r>
      <w:r w:rsidR="002B1C34" w:rsidRPr="004B3F1E">
        <w:rPr>
          <w:sz w:val="28"/>
          <w:szCs w:val="28"/>
        </w:rPr>
        <w:t>corporate philanthropists</w:t>
      </w:r>
      <w:r w:rsidR="00D849B8" w:rsidRPr="004B3F1E">
        <w:rPr>
          <w:sz w:val="28"/>
          <w:szCs w:val="28"/>
        </w:rPr>
        <w:t xml:space="preserve"> are also increasingly targeting their contributions to education in areas of policymaking and programme intervention in ways that hugely shape the direction of the sector, on the one hand, and the social norms that they believe are more desirable for competitive econo</w:t>
      </w:r>
      <w:r w:rsidR="004B3F1E">
        <w:rPr>
          <w:sz w:val="28"/>
          <w:szCs w:val="28"/>
        </w:rPr>
        <w:t>mies, on the other</w:t>
      </w:r>
      <w:r w:rsidR="00D849B8" w:rsidRPr="004B3F1E">
        <w:rPr>
          <w:sz w:val="28"/>
          <w:szCs w:val="28"/>
        </w:rPr>
        <w:t xml:space="preserve">. </w:t>
      </w:r>
    </w:p>
    <w:p w14:paraId="27D9C435" w14:textId="77777777" w:rsidR="002B1C34" w:rsidRPr="004B3F1E" w:rsidRDefault="002B1C34" w:rsidP="00D43656">
      <w:pPr>
        <w:spacing w:line="360" w:lineRule="auto"/>
        <w:jc w:val="both"/>
        <w:rPr>
          <w:sz w:val="28"/>
          <w:szCs w:val="28"/>
        </w:rPr>
      </w:pPr>
      <w:r w:rsidRPr="004B3F1E">
        <w:rPr>
          <w:sz w:val="28"/>
          <w:szCs w:val="28"/>
        </w:rPr>
        <w:t xml:space="preserve">These foundations are particularly interested in promoting particular governance models in education, such as charter schools, school vouchers, standards and testing – accompanied by a strong vision for education and for learners (as passionate entrepreneurs).  </w:t>
      </w:r>
    </w:p>
    <w:p w14:paraId="11C08351" w14:textId="77777777" w:rsidR="00B6744B" w:rsidRPr="004B3F1E" w:rsidRDefault="002B1C34" w:rsidP="00B6744B">
      <w:pPr>
        <w:spacing w:line="360" w:lineRule="auto"/>
        <w:jc w:val="both"/>
        <w:rPr>
          <w:sz w:val="28"/>
          <w:szCs w:val="28"/>
        </w:rPr>
      </w:pPr>
      <w:r w:rsidRPr="004B3F1E">
        <w:rPr>
          <w:sz w:val="28"/>
          <w:szCs w:val="28"/>
        </w:rPr>
        <w:t xml:space="preserve">In the schooling and the university sector in the USA, active Foundations include the Walmart Foundation, Lumina Foundation, Bill and Melinda Gates Foundation, the Robertson Foundation, the Broad Foundation, the William and Flora Hewlett Foundation, the list goes on. Their investments in education give corporations, via their Foundations, significant influence over the governance of education systems, and the social norms and outcomes that </w:t>
      </w:r>
      <w:r w:rsidR="005E6A3C" w:rsidRPr="004B3F1E">
        <w:rPr>
          <w:sz w:val="28"/>
          <w:szCs w:val="28"/>
        </w:rPr>
        <w:t>follow.  This kind of influence that is</w:t>
      </w:r>
      <w:r w:rsidRPr="004B3F1E">
        <w:rPr>
          <w:sz w:val="28"/>
          <w:szCs w:val="28"/>
        </w:rPr>
        <w:t xml:space="preserve"> shaping the hearts and minds of the next generation through their influence on </w:t>
      </w:r>
      <w:proofErr w:type="gramStart"/>
      <w:r w:rsidRPr="004B3F1E">
        <w:rPr>
          <w:sz w:val="28"/>
          <w:szCs w:val="28"/>
        </w:rPr>
        <w:t>education,</w:t>
      </w:r>
      <w:proofErr w:type="gramEnd"/>
      <w:r w:rsidRPr="004B3F1E">
        <w:rPr>
          <w:sz w:val="28"/>
          <w:szCs w:val="28"/>
        </w:rPr>
        <w:t xml:space="preserve"> has its alter-ego in the culture of the new </w:t>
      </w:r>
      <w:r w:rsidRPr="004B3F1E">
        <w:rPr>
          <w:sz w:val="28"/>
          <w:szCs w:val="28"/>
        </w:rPr>
        <w:lastRenderedPageBreak/>
        <w:t xml:space="preserve">capitalism that Sennett describes so well; a small slice of the economy that has a cultural influence far beyond its numbers (Sennett, 2006: 12). </w:t>
      </w:r>
    </w:p>
    <w:p w14:paraId="5FDF39FD" w14:textId="217A7D30" w:rsidR="00B6744B" w:rsidRPr="004B3F1E" w:rsidRDefault="00B6744B" w:rsidP="00B6744B">
      <w:pPr>
        <w:spacing w:line="360" w:lineRule="auto"/>
        <w:jc w:val="both"/>
        <w:rPr>
          <w:sz w:val="28"/>
          <w:szCs w:val="28"/>
        </w:rPr>
      </w:pPr>
      <w:r w:rsidRPr="004B3F1E">
        <w:rPr>
          <w:sz w:val="28"/>
          <w:szCs w:val="28"/>
        </w:rPr>
        <w:t xml:space="preserve">In </w:t>
      </w:r>
      <w:r w:rsidRPr="004B3F1E">
        <w:rPr>
          <w:rFonts w:cs="Times New Roman"/>
          <w:bCs/>
          <w:sz w:val="28"/>
          <w:szCs w:val="28"/>
        </w:rPr>
        <w:t>the global live webinar that launched the OECD’s second round of data driven findings from their TALIS project – the launch was called “Education Fast Forward 10: Better Teaching for Better Learning”</w:t>
      </w:r>
      <w:r w:rsidRPr="004B3F1E">
        <w:rPr>
          <w:rFonts w:cs="Times New Roman"/>
          <w:b/>
          <w:bCs/>
          <w:sz w:val="28"/>
          <w:szCs w:val="28"/>
        </w:rPr>
        <w:t xml:space="preserve">. </w:t>
      </w:r>
      <w:r w:rsidRPr="004B3F1E">
        <w:rPr>
          <w:rFonts w:cs="Times New Roman"/>
          <w:bCs/>
          <w:sz w:val="28"/>
          <w:szCs w:val="28"/>
        </w:rPr>
        <w:t>This was</w:t>
      </w:r>
      <w:r w:rsidRPr="004B3F1E">
        <w:rPr>
          <w:rFonts w:cs="Times New Roman"/>
          <w:b/>
          <w:bCs/>
          <w:sz w:val="28"/>
          <w:szCs w:val="28"/>
        </w:rPr>
        <w:t xml:space="preserve"> h</w:t>
      </w:r>
      <w:r w:rsidRPr="004B3F1E">
        <w:rPr>
          <w:rFonts w:cs="Times New Roman"/>
          <w:color w:val="000000"/>
          <w:sz w:val="28"/>
          <w:szCs w:val="28"/>
        </w:rPr>
        <w:t xml:space="preserve">osted </w:t>
      </w:r>
      <w:r w:rsidRPr="004B3F1E">
        <w:rPr>
          <w:rFonts w:cs="Times New Roman"/>
          <w:bCs/>
          <w:sz w:val="28"/>
          <w:szCs w:val="28"/>
          <w:lang w:val="en-US"/>
        </w:rPr>
        <w:t>by edu-tech firm Promethean Planet</w:t>
      </w:r>
      <w:r w:rsidRPr="004B3F1E">
        <w:rPr>
          <w:rFonts w:cs="Times New Roman"/>
          <w:color w:val="000000"/>
          <w:sz w:val="28"/>
          <w:szCs w:val="28"/>
        </w:rPr>
        <w:t xml:space="preserve">, </w:t>
      </w:r>
      <w:r w:rsidRPr="004B3F1E">
        <w:rPr>
          <w:rFonts w:cs="Times New Roman"/>
          <w:bCs/>
          <w:sz w:val="28"/>
          <w:szCs w:val="28"/>
          <w:lang w:val="en-US"/>
        </w:rPr>
        <w:t>connected studios in Atlanta, Boston, London, Paris, Tokyo and elsewhere to form a debate between what was labeled ‘global education experts’, remarkably dominated by consultancies and foundations based in North America or England; such as Bill &amp; Melinda Gates Foundation, TSL Education (now TES Global), Innovation Unit, and Promethean.</w:t>
      </w:r>
    </w:p>
    <w:p w14:paraId="75D1C3EC" w14:textId="5A379912" w:rsidR="00D849B8" w:rsidRPr="004B3F1E" w:rsidRDefault="002B1C34" w:rsidP="00D43656">
      <w:pPr>
        <w:spacing w:line="360" w:lineRule="auto"/>
        <w:jc w:val="both"/>
        <w:rPr>
          <w:sz w:val="28"/>
          <w:szCs w:val="28"/>
        </w:rPr>
      </w:pPr>
      <w:r w:rsidRPr="004B3F1E">
        <w:rPr>
          <w:sz w:val="28"/>
          <w:szCs w:val="28"/>
        </w:rPr>
        <w:t>In a recent article in the Guardian (4</w:t>
      </w:r>
      <w:r w:rsidRPr="004B3F1E">
        <w:rPr>
          <w:sz w:val="28"/>
          <w:szCs w:val="28"/>
          <w:vertAlign w:val="superscript"/>
        </w:rPr>
        <w:t>th</w:t>
      </w:r>
      <w:r w:rsidRPr="004B3F1E">
        <w:rPr>
          <w:sz w:val="28"/>
          <w:szCs w:val="28"/>
        </w:rPr>
        <w:t xml:space="preserve"> November, 2015, p. 35) McGoey </w:t>
      </w:r>
      <w:r w:rsidR="00B6744B" w:rsidRPr="004B3F1E">
        <w:rPr>
          <w:sz w:val="28"/>
          <w:szCs w:val="28"/>
        </w:rPr>
        <w:t>discusses</w:t>
      </w:r>
      <w:r w:rsidRPr="004B3F1E">
        <w:rPr>
          <w:sz w:val="28"/>
          <w:szCs w:val="28"/>
        </w:rPr>
        <w:t xml:space="preserve"> the huge influence that</w:t>
      </w:r>
      <w:r w:rsidR="00B6744B" w:rsidRPr="004B3F1E">
        <w:rPr>
          <w:sz w:val="28"/>
          <w:szCs w:val="28"/>
        </w:rPr>
        <w:t xml:space="preserve"> wealthy entrepreneurs like</w:t>
      </w:r>
      <w:r w:rsidRPr="004B3F1E">
        <w:rPr>
          <w:sz w:val="28"/>
          <w:szCs w:val="28"/>
        </w:rPr>
        <w:t xml:space="preserve"> Bill Gates</w:t>
      </w:r>
      <w:r w:rsidR="009E0B8F" w:rsidRPr="004B3F1E">
        <w:rPr>
          <w:sz w:val="28"/>
          <w:szCs w:val="28"/>
        </w:rPr>
        <w:t xml:space="preserve"> </w:t>
      </w:r>
      <w:r w:rsidR="00B6744B" w:rsidRPr="004B3F1E">
        <w:rPr>
          <w:sz w:val="28"/>
          <w:szCs w:val="28"/>
        </w:rPr>
        <w:t>have on</w:t>
      </w:r>
      <w:r w:rsidRPr="004B3F1E">
        <w:rPr>
          <w:sz w:val="28"/>
          <w:szCs w:val="28"/>
        </w:rPr>
        <w:t xml:space="preserve"> sectors like health, and argues their ‘charismatic advantage’ means important public debates (in this case patents and </w:t>
      </w:r>
      <w:proofErr w:type="gramStart"/>
      <w:r w:rsidRPr="004B3F1E">
        <w:rPr>
          <w:sz w:val="28"/>
          <w:szCs w:val="28"/>
        </w:rPr>
        <w:t>pharmaceutical  corporations</w:t>
      </w:r>
      <w:proofErr w:type="gramEnd"/>
      <w:r w:rsidRPr="004B3F1E">
        <w:rPr>
          <w:sz w:val="28"/>
          <w:szCs w:val="28"/>
        </w:rPr>
        <w:t>) simply do not happen</w:t>
      </w:r>
      <w:r w:rsidR="00A73DA1" w:rsidRPr="004B3F1E">
        <w:rPr>
          <w:sz w:val="28"/>
          <w:szCs w:val="28"/>
        </w:rPr>
        <w:t>. This is d</w:t>
      </w:r>
      <w:r w:rsidR="00B20107" w:rsidRPr="004B3F1E">
        <w:rPr>
          <w:sz w:val="28"/>
          <w:szCs w:val="28"/>
        </w:rPr>
        <w:t xml:space="preserve">espite the fact </w:t>
      </w:r>
      <w:r w:rsidR="00B6744B" w:rsidRPr="004B3F1E">
        <w:rPr>
          <w:sz w:val="28"/>
          <w:szCs w:val="28"/>
        </w:rPr>
        <w:t>they</w:t>
      </w:r>
      <w:r w:rsidR="00B20107" w:rsidRPr="004B3F1E">
        <w:rPr>
          <w:sz w:val="28"/>
          <w:szCs w:val="28"/>
        </w:rPr>
        <w:t xml:space="preserve"> are matters of public concern. </w:t>
      </w:r>
      <w:r w:rsidR="00A73DA1" w:rsidRPr="004B3F1E">
        <w:rPr>
          <w:sz w:val="28"/>
          <w:szCs w:val="28"/>
        </w:rPr>
        <w:t>I could also</w:t>
      </w:r>
      <w:r w:rsidR="00B20107" w:rsidRPr="004B3F1E">
        <w:rPr>
          <w:sz w:val="28"/>
          <w:szCs w:val="28"/>
        </w:rPr>
        <w:t xml:space="preserve"> point to the adoption by the Gates Foundation of a ‘value-added’ approach to</w:t>
      </w:r>
      <w:r w:rsidR="005216A5" w:rsidRPr="004B3F1E">
        <w:rPr>
          <w:sz w:val="28"/>
          <w:szCs w:val="28"/>
        </w:rPr>
        <w:t xml:space="preserve"> </w:t>
      </w:r>
      <w:r w:rsidR="00A73DA1" w:rsidRPr="004B3F1E">
        <w:rPr>
          <w:sz w:val="28"/>
          <w:szCs w:val="28"/>
        </w:rPr>
        <w:t>a</w:t>
      </w:r>
      <w:r w:rsidR="005216A5" w:rsidRPr="004B3F1E">
        <w:rPr>
          <w:sz w:val="28"/>
          <w:szCs w:val="28"/>
        </w:rPr>
        <w:t xml:space="preserve"> </w:t>
      </w:r>
      <w:r w:rsidR="00B20107" w:rsidRPr="004B3F1E">
        <w:rPr>
          <w:sz w:val="28"/>
          <w:szCs w:val="28"/>
        </w:rPr>
        <w:t>US$1/3 billion project aimed at assessing quality teaching. How, where</w:t>
      </w:r>
      <w:r w:rsidR="00B6744B" w:rsidRPr="004B3F1E">
        <w:rPr>
          <w:sz w:val="28"/>
          <w:szCs w:val="28"/>
        </w:rPr>
        <w:t>,</w:t>
      </w:r>
      <w:r w:rsidR="00B20107" w:rsidRPr="004B3F1E">
        <w:rPr>
          <w:sz w:val="28"/>
          <w:szCs w:val="28"/>
        </w:rPr>
        <w:t xml:space="preserve"> and when</w:t>
      </w:r>
      <w:r w:rsidR="00B6744B" w:rsidRPr="004B3F1E">
        <w:rPr>
          <w:sz w:val="28"/>
          <w:szCs w:val="28"/>
        </w:rPr>
        <w:t>,</w:t>
      </w:r>
      <w:r w:rsidR="00B20107" w:rsidRPr="004B3F1E">
        <w:rPr>
          <w:sz w:val="28"/>
          <w:szCs w:val="28"/>
        </w:rPr>
        <w:t xml:space="preserve"> were teachers consulted about this</w:t>
      </w:r>
      <w:r w:rsidR="00A73DA1" w:rsidRPr="004B3F1E">
        <w:rPr>
          <w:sz w:val="28"/>
          <w:szCs w:val="28"/>
        </w:rPr>
        <w:t>,</w:t>
      </w:r>
      <w:r w:rsidR="00B20107" w:rsidRPr="004B3F1E">
        <w:rPr>
          <w:sz w:val="28"/>
          <w:szCs w:val="28"/>
        </w:rPr>
        <w:t xml:space="preserve"> </w:t>
      </w:r>
      <w:r w:rsidR="00A73DA1" w:rsidRPr="004B3F1E">
        <w:rPr>
          <w:sz w:val="28"/>
          <w:szCs w:val="28"/>
        </w:rPr>
        <w:t>particularly as this model of assessing teacher quality is to be rolled out across the US (Robertson, 2012)</w:t>
      </w:r>
      <w:r w:rsidR="00B20107" w:rsidRPr="004B3F1E">
        <w:rPr>
          <w:sz w:val="28"/>
          <w:szCs w:val="28"/>
        </w:rPr>
        <w:t xml:space="preserve">?  </w:t>
      </w:r>
    </w:p>
    <w:p w14:paraId="2E605300" w14:textId="77777777" w:rsidR="000006B7" w:rsidRPr="004B3F1E" w:rsidRDefault="000006B7" w:rsidP="00D43656">
      <w:pPr>
        <w:shd w:val="clear" w:color="auto" w:fill="FFFFFF"/>
        <w:spacing w:after="0" w:line="360" w:lineRule="auto"/>
        <w:jc w:val="both"/>
        <w:rPr>
          <w:rFonts w:eastAsia="Times New Roman" w:cs="Times New Roman"/>
          <w:sz w:val="28"/>
          <w:szCs w:val="28"/>
        </w:rPr>
      </w:pPr>
    </w:p>
    <w:p w14:paraId="772C1151" w14:textId="77777777" w:rsidR="00FA6991" w:rsidRPr="004B3F1E" w:rsidRDefault="00FA6991" w:rsidP="00D43656">
      <w:pPr>
        <w:shd w:val="clear" w:color="auto" w:fill="FFFFFF"/>
        <w:spacing w:after="0" w:line="360" w:lineRule="auto"/>
        <w:jc w:val="both"/>
        <w:rPr>
          <w:rFonts w:eastAsia="Times New Roman" w:cs="Times New Roman"/>
          <w:b/>
          <w:sz w:val="28"/>
          <w:szCs w:val="28"/>
        </w:rPr>
      </w:pPr>
    </w:p>
    <w:p w14:paraId="405CE783" w14:textId="13669349" w:rsidR="000006B7" w:rsidRPr="004B3F1E" w:rsidRDefault="00FA6991" w:rsidP="00400D29">
      <w:pPr>
        <w:pStyle w:val="ListParagraph"/>
        <w:numPr>
          <w:ilvl w:val="0"/>
          <w:numId w:val="2"/>
        </w:numPr>
        <w:shd w:val="clear" w:color="auto" w:fill="FFFFFF"/>
        <w:spacing w:after="0" w:line="360" w:lineRule="auto"/>
        <w:jc w:val="both"/>
        <w:rPr>
          <w:rFonts w:eastAsia="Times New Roman" w:cs="Times New Roman"/>
          <w:b/>
          <w:sz w:val="28"/>
          <w:szCs w:val="28"/>
        </w:rPr>
      </w:pPr>
      <w:r w:rsidRPr="004B3F1E">
        <w:rPr>
          <w:rFonts w:eastAsia="Times New Roman" w:cs="Times New Roman"/>
          <w:b/>
          <w:sz w:val="28"/>
          <w:szCs w:val="28"/>
        </w:rPr>
        <w:t xml:space="preserve">The </w:t>
      </w:r>
      <w:r w:rsidR="000006B7" w:rsidRPr="004B3F1E">
        <w:rPr>
          <w:rFonts w:eastAsia="Times New Roman" w:cs="Times New Roman"/>
          <w:b/>
          <w:sz w:val="28"/>
          <w:szCs w:val="28"/>
        </w:rPr>
        <w:t xml:space="preserve">Enclosure of Political </w:t>
      </w:r>
      <w:r w:rsidRPr="004B3F1E">
        <w:rPr>
          <w:rFonts w:eastAsia="Times New Roman" w:cs="Times New Roman"/>
          <w:b/>
          <w:sz w:val="28"/>
          <w:szCs w:val="28"/>
        </w:rPr>
        <w:t xml:space="preserve">Space and the Question of Democracy </w:t>
      </w:r>
    </w:p>
    <w:p w14:paraId="61FFD376" w14:textId="77777777" w:rsidR="000006B7" w:rsidRPr="004B3F1E" w:rsidRDefault="000006B7" w:rsidP="00D43656">
      <w:pPr>
        <w:shd w:val="clear" w:color="auto" w:fill="FFFFFF"/>
        <w:spacing w:after="0" w:line="360" w:lineRule="auto"/>
        <w:jc w:val="both"/>
        <w:rPr>
          <w:rFonts w:eastAsia="Times New Roman" w:cs="Times New Roman"/>
          <w:sz w:val="28"/>
          <w:szCs w:val="28"/>
        </w:rPr>
      </w:pPr>
    </w:p>
    <w:p w14:paraId="24FF8600" w14:textId="635CA909" w:rsidR="00AE097B" w:rsidRPr="004B3F1E" w:rsidRDefault="00A73DA1" w:rsidP="00D43656">
      <w:pPr>
        <w:shd w:val="clear" w:color="auto" w:fill="FFFFFF"/>
        <w:spacing w:after="0" w:line="360" w:lineRule="auto"/>
        <w:jc w:val="both"/>
        <w:rPr>
          <w:rFonts w:eastAsia="Times New Roman" w:cs="Times New Roman"/>
          <w:sz w:val="28"/>
          <w:szCs w:val="28"/>
        </w:rPr>
      </w:pPr>
      <w:r w:rsidRPr="004B3F1E">
        <w:rPr>
          <w:rFonts w:eastAsia="Times New Roman" w:cs="Times New Roman"/>
          <w:sz w:val="28"/>
          <w:szCs w:val="28"/>
        </w:rPr>
        <w:t>Market-models tend</w:t>
      </w:r>
      <w:r w:rsidR="00AE097B" w:rsidRPr="004B3F1E">
        <w:rPr>
          <w:rFonts w:eastAsia="Times New Roman" w:cs="Times New Roman"/>
          <w:sz w:val="28"/>
          <w:szCs w:val="28"/>
        </w:rPr>
        <w:t xml:space="preserve"> to be anti-democratic and unaccountable to wider publics</w:t>
      </w:r>
      <w:r w:rsidRPr="004B3F1E">
        <w:rPr>
          <w:rFonts w:eastAsia="Times New Roman" w:cs="Times New Roman"/>
          <w:sz w:val="28"/>
          <w:szCs w:val="28"/>
        </w:rPr>
        <w:t xml:space="preserve">. </w:t>
      </w:r>
      <w:r w:rsidR="00AE097B" w:rsidRPr="004B3F1E">
        <w:rPr>
          <w:rFonts w:eastAsia="Times New Roman" w:cs="Times New Roman"/>
          <w:sz w:val="28"/>
          <w:szCs w:val="28"/>
        </w:rPr>
        <w:t xml:space="preserve"> This is hardly surprising;</w:t>
      </w:r>
      <w:r w:rsidRPr="004B3F1E">
        <w:rPr>
          <w:rFonts w:eastAsia="Times New Roman" w:cs="Times New Roman"/>
          <w:sz w:val="28"/>
          <w:szCs w:val="28"/>
        </w:rPr>
        <w:t xml:space="preserve"> their </w:t>
      </w:r>
      <w:r w:rsidR="00AE097B" w:rsidRPr="004B3F1E">
        <w:rPr>
          <w:rFonts w:eastAsia="Times New Roman" w:cs="Times New Roman"/>
          <w:sz w:val="28"/>
          <w:szCs w:val="28"/>
        </w:rPr>
        <w:t xml:space="preserve">driving </w:t>
      </w:r>
      <w:r w:rsidRPr="004B3F1E">
        <w:rPr>
          <w:rFonts w:eastAsia="Times New Roman" w:cs="Times New Roman"/>
          <w:sz w:val="28"/>
          <w:szCs w:val="28"/>
        </w:rPr>
        <w:t>logic</w:t>
      </w:r>
      <w:r w:rsidR="00AE097B" w:rsidRPr="004B3F1E">
        <w:rPr>
          <w:rFonts w:eastAsia="Times New Roman" w:cs="Times New Roman"/>
          <w:sz w:val="28"/>
          <w:szCs w:val="28"/>
        </w:rPr>
        <w:t>s</w:t>
      </w:r>
      <w:r w:rsidRPr="004B3F1E">
        <w:rPr>
          <w:rFonts w:eastAsia="Times New Roman" w:cs="Times New Roman"/>
          <w:sz w:val="28"/>
          <w:szCs w:val="28"/>
        </w:rPr>
        <w:t xml:space="preserve"> (</w:t>
      </w:r>
      <w:r w:rsidR="00AE097B" w:rsidRPr="004B3F1E">
        <w:rPr>
          <w:rFonts w:eastAsia="Times New Roman" w:cs="Times New Roman"/>
          <w:sz w:val="28"/>
          <w:szCs w:val="28"/>
        </w:rPr>
        <w:t xml:space="preserve">efficiency, competition, </w:t>
      </w:r>
      <w:r w:rsidR="00AE097B" w:rsidRPr="004B3F1E">
        <w:rPr>
          <w:rFonts w:eastAsia="Times New Roman" w:cs="Times New Roman"/>
          <w:sz w:val="28"/>
          <w:szCs w:val="28"/>
        </w:rPr>
        <w:lastRenderedPageBreak/>
        <w:t xml:space="preserve">profit making) tend to lead to the invoking of clauses, such as ‘commercial sensitivity’ in turn limiting public scrutiny and debate. This is despite the fact that in many cases those same market actors are in receipt of public funds. </w:t>
      </w:r>
    </w:p>
    <w:p w14:paraId="0109402A" w14:textId="77777777" w:rsidR="00AE097B" w:rsidRPr="004B3F1E" w:rsidRDefault="00AE097B" w:rsidP="00D43656">
      <w:pPr>
        <w:shd w:val="clear" w:color="auto" w:fill="FFFFFF"/>
        <w:spacing w:after="0" w:line="360" w:lineRule="auto"/>
        <w:jc w:val="both"/>
        <w:rPr>
          <w:rFonts w:eastAsia="Times New Roman" w:cs="Times New Roman"/>
          <w:sz w:val="28"/>
          <w:szCs w:val="28"/>
        </w:rPr>
      </w:pPr>
    </w:p>
    <w:p w14:paraId="2C3A675D" w14:textId="02583A3D" w:rsidR="00367AC4" w:rsidRPr="004B3F1E" w:rsidRDefault="00AE097B" w:rsidP="00D43656">
      <w:pPr>
        <w:shd w:val="clear" w:color="auto" w:fill="FFFFFF"/>
        <w:spacing w:after="0" w:line="360" w:lineRule="auto"/>
        <w:jc w:val="both"/>
        <w:rPr>
          <w:rFonts w:eastAsia="Times New Roman" w:cs="Times New Roman"/>
          <w:sz w:val="28"/>
          <w:szCs w:val="28"/>
        </w:rPr>
      </w:pPr>
      <w:r w:rsidRPr="004B3F1E">
        <w:rPr>
          <w:rFonts w:eastAsia="Times New Roman" w:cs="Times New Roman"/>
          <w:sz w:val="28"/>
          <w:szCs w:val="28"/>
        </w:rPr>
        <w:t>Market-models are</w:t>
      </w:r>
      <w:r w:rsidR="00B6744B" w:rsidRPr="004B3F1E">
        <w:rPr>
          <w:rFonts w:eastAsia="Times New Roman" w:cs="Times New Roman"/>
          <w:sz w:val="28"/>
          <w:szCs w:val="28"/>
        </w:rPr>
        <w:t xml:space="preserve"> also</w:t>
      </w:r>
      <w:r w:rsidRPr="004B3F1E">
        <w:rPr>
          <w:rFonts w:eastAsia="Times New Roman" w:cs="Times New Roman"/>
          <w:sz w:val="28"/>
          <w:szCs w:val="28"/>
        </w:rPr>
        <w:t xml:space="preserve"> dependent, not on what the</w:t>
      </w:r>
      <w:r w:rsidR="00B6744B" w:rsidRPr="004B3F1E">
        <w:rPr>
          <w:rFonts w:eastAsia="Times New Roman" w:cs="Times New Roman"/>
          <w:sz w:val="28"/>
          <w:szCs w:val="28"/>
        </w:rPr>
        <w:t xml:space="preserve"> public thinks/debates, but where</w:t>
      </w:r>
      <w:r w:rsidRPr="004B3F1E">
        <w:rPr>
          <w:rFonts w:eastAsia="Times New Roman" w:cs="Times New Roman"/>
          <w:sz w:val="28"/>
          <w:szCs w:val="28"/>
        </w:rPr>
        <w:t xml:space="preserve"> the bottom line is regarding profits</w:t>
      </w:r>
      <w:r w:rsidR="00B6744B" w:rsidRPr="004B3F1E">
        <w:rPr>
          <w:rFonts w:eastAsia="Times New Roman" w:cs="Times New Roman"/>
          <w:sz w:val="28"/>
          <w:szCs w:val="28"/>
        </w:rPr>
        <w:t>,</w:t>
      </w:r>
      <w:r w:rsidRPr="004B3F1E">
        <w:rPr>
          <w:rFonts w:eastAsia="Times New Roman" w:cs="Times New Roman"/>
          <w:sz w:val="28"/>
          <w:szCs w:val="28"/>
        </w:rPr>
        <w:t xml:space="preserve"> and </w:t>
      </w:r>
      <w:proofErr w:type="gramStart"/>
      <w:r w:rsidRPr="004B3F1E">
        <w:rPr>
          <w:rFonts w:eastAsia="Times New Roman" w:cs="Times New Roman"/>
          <w:sz w:val="28"/>
          <w:szCs w:val="28"/>
        </w:rPr>
        <w:t>share-holders</w:t>
      </w:r>
      <w:proofErr w:type="gramEnd"/>
      <w:r w:rsidRPr="004B3F1E">
        <w:rPr>
          <w:rFonts w:eastAsia="Times New Roman" w:cs="Times New Roman"/>
          <w:sz w:val="28"/>
          <w:szCs w:val="28"/>
        </w:rPr>
        <w:t xml:space="preserve"> </w:t>
      </w:r>
      <w:r w:rsidR="00B6744B" w:rsidRPr="004B3F1E">
        <w:rPr>
          <w:rFonts w:eastAsia="Times New Roman" w:cs="Times New Roman"/>
          <w:sz w:val="28"/>
          <w:szCs w:val="28"/>
        </w:rPr>
        <w:t xml:space="preserve">value. </w:t>
      </w:r>
      <w:r w:rsidRPr="004B3F1E">
        <w:rPr>
          <w:rFonts w:eastAsia="Times New Roman" w:cs="Times New Roman"/>
          <w:sz w:val="28"/>
          <w:szCs w:val="28"/>
        </w:rPr>
        <w:t>When education</w:t>
      </w:r>
      <w:r w:rsidR="00367AC4" w:rsidRPr="004B3F1E">
        <w:rPr>
          <w:rFonts w:eastAsia="Times New Roman" w:cs="Times New Roman"/>
          <w:sz w:val="28"/>
          <w:szCs w:val="28"/>
        </w:rPr>
        <w:t xml:space="preserve"> as a societal good</w:t>
      </w:r>
      <w:r w:rsidRPr="004B3F1E">
        <w:rPr>
          <w:rFonts w:eastAsia="Times New Roman" w:cs="Times New Roman"/>
          <w:sz w:val="28"/>
          <w:szCs w:val="28"/>
        </w:rPr>
        <w:t xml:space="preserve"> </w:t>
      </w:r>
      <w:r w:rsidR="00367AC4" w:rsidRPr="004B3F1E">
        <w:rPr>
          <w:rFonts w:eastAsia="Times New Roman" w:cs="Times New Roman"/>
          <w:sz w:val="28"/>
          <w:szCs w:val="28"/>
        </w:rPr>
        <w:t xml:space="preserve">becomes encircled and constructed as a private/commercial/consumer good, then it changes the nature of the claims that can be made by citizens.  </w:t>
      </w:r>
      <w:r w:rsidR="00B6744B" w:rsidRPr="004B3F1E">
        <w:rPr>
          <w:rFonts w:eastAsia="Times New Roman" w:cs="Times New Roman"/>
          <w:sz w:val="28"/>
          <w:szCs w:val="28"/>
        </w:rPr>
        <w:t xml:space="preserve">This might include students being excluded from a school because their performance is likely to lead to poorer test results (cropping), or the school being selective of some students over others to ensure test results are maintained at a particular level (creaming). </w:t>
      </w:r>
    </w:p>
    <w:p w14:paraId="1B5175B1" w14:textId="77777777" w:rsidR="00367AC4" w:rsidRPr="004B3F1E" w:rsidRDefault="00367AC4" w:rsidP="00D43656">
      <w:pPr>
        <w:shd w:val="clear" w:color="auto" w:fill="FFFFFF"/>
        <w:spacing w:after="0" w:line="360" w:lineRule="auto"/>
        <w:jc w:val="both"/>
        <w:rPr>
          <w:rFonts w:eastAsia="Times New Roman" w:cs="Times New Roman"/>
          <w:sz w:val="28"/>
          <w:szCs w:val="28"/>
        </w:rPr>
      </w:pPr>
    </w:p>
    <w:p w14:paraId="10B2D004" w14:textId="09977D6A" w:rsidR="00367AC4" w:rsidRPr="004B3F1E" w:rsidRDefault="00367AC4" w:rsidP="00D43656">
      <w:pPr>
        <w:shd w:val="clear" w:color="auto" w:fill="FFFFFF"/>
        <w:spacing w:after="0" w:line="360" w:lineRule="auto"/>
        <w:jc w:val="both"/>
        <w:rPr>
          <w:rFonts w:eastAsia="Times New Roman" w:cs="Times New Roman"/>
          <w:sz w:val="28"/>
          <w:szCs w:val="28"/>
        </w:rPr>
      </w:pPr>
      <w:r w:rsidRPr="004B3F1E">
        <w:rPr>
          <w:rFonts w:eastAsia="Times New Roman" w:cs="Times New Roman"/>
          <w:sz w:val="28"/>
          <w:szCs w:val="28"/>
        </w:rPr>
        <w:t xml:space="preserve">Two </w:t>
      </w:r>
      <w:r w:rsidR="005A70C2" w:rsidRPr="004B3F1E">
        <w:rPr>
          <w:rFonts w:eastAsia="Times New Roman" w:cs="Times New Roman"/>
          <w:sz w:val="28"/>
          <w:szCs w:val="28"/>
        </w:rPr>
        <w:t xml:space="preserve">further </w:t>
      </w:r>
      <w:r w:rsidRPr="004B3F1E">
        <w:rPr>
          <w:rFonts w:eastAsia="Times New Roman" w:cs="Times New Roman"/>
          <w:sz w:val="28"/>
          <w:szCs w:val="28"/>
        </w:rPr>
        <w:t xml:space="preserve">examples are worth </w:t>
      </w:r>
      <w:r w:rsidR="00716680" w:rsidRPr="004B3F1E">
        <w:rPr>
          <w:rFonts w:eastAsia="Times New Roman" w:cs="Times New Roman"/>
          <w:sz w:val="28"/>
          <w:szCs w:val="28"/>
        </w:rPr>
        <w:t>putting on the table</w:t>
      </w:r>
      <w:r w:rsidRPr="004B3F1E">
        <w:rPr>
          <w:rFonts w:eastAsia="Times New Roman" w:cs="Times New Roman"/>
          <w:sz w:val="28"/>
          <w:szCs w:val="28"/>
        </w:rPr>
        <w:t xml:space="preserve"> here. The first is the secrecy surrounding the current trade negotiations (TTIP/TISA),</w:t>
      </w:r>
      <w:r w:rsidR="005A70C2" w:rsidRPr="004B3F1E">
        <w:rPr>
          <w:rFonts w:eastAsia="Times New Roman" w:cs="Times New Roman"/>
          <w:sz w:val="28"/>
          <w:szCs w:val="28"/>
        </w:rPr>
        <w:t xml:space="preserve"> </w:t>
      </w:r>
      <w:r w:rsidR="00C8285F" w:rsidRPr="004B3F1E">
        <w:rPr>
          <w:rFonts w:eastAsia="Times New Roman" w:cs="Times New Roman"/>
          <w:sz w:val="28"/>
          <w:szCs w:val="28"/>
        </w:rPr>
        <w:t>which</w:t>
      </w:r>
      <w:r w:rsidRPr="004B3F1E">
        <w:rPr>
          <w:rFonts w:eastAsia="Times New Roman" w:cs="Times New Roman"/>
          <w:sz w:val="28"/>
          <w:szCs w:val="28"/>
        </w:rPr>
        <w:t xml:space="preserve"> includes education as a</w:t>
      </w:r>
      <w:r w:rsidR="00C8285F" w:rsidRPr="004B3F1E">
        <w:rPr>
          <w:rFonts w:eastAsia="Times New Roman" w:cs="Times New Roman"/>
          <w:sz w:val="28"/>
          <w:szCs w:val="28"/>
        </w:rPr>
        <w:t xml:space="preserve"> tradeable</w:t>
      </w:r>
      <w:r w:rsidRPr="004B3F1E">
        <w:rPr>
          <w:rFonts w:eastAsia="Times New Roman" w:cs="Times New Roman"/>
          <w:sz w:val="28"/>
          <w:szCs w:val="28"/>
        </w:rPr>
        <w:t xml:space="preserve"> services sector. Whilst those concerned with education, including teacher unions, associations and social movements</w:t>
      </w:r>
      <w:r w:rsidR="005A70C2" w:rsidRPr="004B3F1E">
        <w:rPr>
          <w:rFonts w:eastAsia="Times New Roman" w:cs="Times New Roman"/>
          <w:sz w:val="28"/>
          <w:szCs w:val="28"/>
        </w:rPr>
        <w:t>,</w:t>
      </w:r>
      <w:r w:rsidRPr="004B3F1E">
        <w:rPr>
          <w:rFonts w:eastAsia="Times New Roman" w:cs="Times New Roman"/>
          <w:sz w:val="28"/>
          <w:szCs w:val="28"/>
        </w:rPr>
        <w:t xml:space="preserve"> have asked about</w:t>
      </w:r>
      <w:r w:rsidR="00C8285F" w:rsidRPr="004B3F1E">
        <w:rPr>
          <w:rFonts w:eastAsia="Times New Roman" w:cs="Times New Roman"/>
          <w:sz w:val="28"/>
          <w:szCs w:val="28"/>
        </w:rPr>
        <w:t xml:space="preserve"> the status of education in these negotiations</w:t>
      </w:r>
      <w:r w:rsidR="005A70C2" w:rsidRPr="004B3F1E">
        <w:rPr>
          <w:rFonts w:eastAsia="Times New Roman" w:cs="Times New Roman"/>
          <w:sz w:val="28"/>
          <w:szCs w:val="28"/>
        </w:rPr>
        <w:t xml:space="preserve">, and pressed hard to have their views heard, </w:t>
      </w:r>
      <w:r w:rsidR="00E874BD" w:rsidRPr="004B3F1E">
        <w:rPr>
          <w:rFonts w:eastAsia="Times New Roman" w:cs="Times New Roman"/>
          <w:sz w:val="28"/>
          <w:szCs w:val="28"/>
        </w:rPr>
        <w:t xml:space="preserve">the </w:t>
      </w:r>
      <w:r w:rsidR="00C8285F" w:rsidRPr="004B3F1E">
        <w:rPr>
          <w:rFonts w:eastAsia="Times New Roman" w:cs="Times New Roman"/>
          <w:sz w:val="28"/>
          <w:szCs w:val="28"/>
        </w:rPr>
        <w:t>deals</w:t>
      </w:r>
      <w:r w:rsidR="00E874BD" w:rsidRPr="004B3F1E">
        <w:rPr>
          <w:rFonts w:eastAsia="Times New Roman" w:cs="Times New Roman"/>
          <w:sz w:val="28"/>
          <w:szCs w:val="28"/>
        </w:rPr>
        <w:t xml:space="preserve"> have largely continued in secrecy</w:t>
      </w:r>
      <w:r w:rsidRPr="004B3F1E">
        <w:rPr>
          <w:rFonts w:eastAsia="Times New Roman" w:cs="Times New Roman"/>
          <w:sz w:val="28"/>
          <w:szCs w:val="28"/>
        </w:rPr>
        <w:t xml:space="preserve">.  This should not be a question of asking the European Trade </w:t>
      </w:r>
      <w:r w:rsidR="00E874BD" w:rsidRPr="004B3F1E">
        <w:rPr>
          <w:rFonts w:eastAsia="Times New Roman" w:cs="Times New Roman"/>
          <w:sz w:val="28"/>
          <w:szCs w:val="28"/>
        </w:rPr>
        <w:t>negotiator</w:t>
      </w:r>
      <w:r w:rsidR="00C8285F" w:rsidRPr="004B3F1E">
        <w:rPr>
          <w:rFonts w:eastAsia="Times New Roman" w:cs="Times New Roman"/>
          <w:sz w:val="28"/>
          <w:szCs w:val="28"/>
        </w:rPr>
        <w:t xml:space="preserve"> about the status of education</w:t>
      </w:r>
      <w:r w:rsidR="00E874BD" w:rsidRPr="004B3F1E">
        <w:rPr>
          <w:rFonts w:eastAsia="Times New Roman" w:cs="Times New Roman"/>
          <w:sz w:val="28"/>
          <w:szCs w:val="28"/>
        </w:rPr>
        <w:t>; t</w:t>
      </w:r>
      <w:r w:rsidRPr="004B3F1E">
        <w:rPr>
          <w:rFonts w:eastAsia="Times New Roman" w:cs="Times New Roman"/>
          <w:sz w:val="28"/>
          <w:szCs w:val="28"/>
        </w:rPr>
        <w:t>his should be matter of</w:t>
      </w:r>
      <w:r w:rsidR="00E874BD" w:rsidRPr="004B3F1E">
        <w:rPr>
          <w:rFonts w:eastAsia="Times New Roman" w:cs="Times New Roman"/>
          <w:sz w:val="28"/>
          <w:szCs w:val="28"/>
        </w:rPr>
        <w:t xml:space="preserve"> public debate and </w:t>
      </w:r>
      <w:r w:rsidR="00C8285F" w:rsidRPr="004B3F1E">
        <w:rPr>
          <w:rFonts w:eastAsia="Times New Roman" w:cs="Times New Roman"/>
          <w:sz w:val="28"/>
          <w:szCs w:val="28"/>
        </w:rPr>
        <w:t>deliberation about something</w:t>
      </w:r>
      <w:r w:rsidR="00E874BD" w:rsidRPr="004B3F1E">
        <w:rPr>
          <w:rFonts w:eastAsia="Times New Roman" w:cs="Times New Roman"/>
          <w:sz w:val="28"/>
          <w:szCs w:val="28"/>
        </w:rPr>
        <w:t xml:space="preserve"> of the utmost</w:t>
      </w:r>
      <w:r w:rsidRPr="004B3F1E">
        <w:rPr>
          <w:rFonts w:eastAsia="Times New Roman" w:cs="Times New Roman"/>
          <w:sz w:val="28"/>
          <w:szCs w:val="28"/>
        </w:rPr>
        <w:t xml:space="preserve"> </w:t>
      </w:r>
      <w:r w:rsidR="00E874BD" w:rsidRPr="004B3F1E">
        <w:rPr>
          <w:rFonts w:eastAsia="Times New Roman" w:cs="Times New Roman"/>
          <w:sz w:val="28"/>
          <w:szCs w:val="28"/>
        </w:rPr>
        <w:t>importance to</w:t>
      </w:r>
      <w:r w:rsidR="00C8285F" w:rsidRPr="004B3F1E">
        <w:rPr>
          <w:rFonts w:eastAsia="Times New Roman" w:cs="Times New Roman"/>
          <w:sz w:val="28"/>
          <w:szCs w:val="28"/>
        </w:rPr>
        <w:t xml:space="preserve"> all of</w:t>
      </w:r>
      <w:r w:rsidR="00E874BD" w:rsidRPr="004B3F1E">
        <w:rPr>
          <w:rFonts w:eastAsia="Times New Roman" w:cs="Times New Roman"/>
          <w:sz w:val="28"/>
          <w:szCs w:val="28"/>
        </w:rPr>
        <w:t xml:space="preserve"> our </w:t>
      </w:r>
      <w:r w:rsidR="00C8285F" w:rsidRPr="004B3F1E">
        <w:rPr>
          <w:rFonts w:eastAsia="Times New Roman" w:cs="Times New Roman"/>
          <w:sz w:val="28"/>
          <w:szCs w:val="28"/>
        </w:rPr>
        <w:t>collective futures. Constructing education as a commodity and services sector, placing the rights of investors over and above the human rights of citizens surely is a question that goes to the heart of whether we live in a democracy or not</w:t>
      </w:r>
      <w:r w:rsidR="00E874BD" w:rsidRPr="004B3F1E">
        <w:rPr>
          <w:rFonts w:eastAsia="Times New Roman" w:cs="Times New Roman"/>
          <w:sz w:val="28"/>
          <w:szCs w:val="28"/>
        </w:rPr>
        <w:t xml:space="preserve">. </w:t>
      </w:r>
    </w:p>
    <w:p w14:paraId="663D941B" w14:textId="77777777" w:rsidR="00367AC4" w:rsidRPr="004B3F1E" w:rsidRDefault="00367AC4" w:rsidP="00D43656">
      <w:pPr>
        <w:shd w:val="clear" w:color="auto" w:fill="FFFFFF"/>
        <w:spacing w:after="0" w:line="360" w:lineRule="auto"/>
        <w:jc w:val="both"/>
        <w:rPr>
          <w:rFonts w:eastAsia="Times New Roman" w:cs="Times New Roman"/>
          <w:sz w:val="28"/>
          <w:szCs w:val="28"/>
        </w:rPr>
      </w:pPr>
    </w:p>
    <w:p w14:paraId="5A3F8253" w14:textId="425573A2" w:rsidR="00A73DA1" w:rsidRPr="004B3F1E" w:rsidRDefault="005A70C2" w:rsidP="00D43656">
      <w:pPr>
        <w:shd w:val="clear" w:color="auto" w:fill="FFFFFF"/>
        <w:spacing w:after="0" w:line="360" w:lineRule="auto"/>
        <w:jc w:val="both"/>
        <w:rPr>
          <w:rFonts w:eastAsia="Times New Roman" w:cs="Times New Roman"/>
          <w:sz w:val="28"/>
          <w:szCs w:val="28"/>
        </w:rPr>
      </w:pPr>
      <w:r w:rsidRPr="004B3F1E">
        <w:rPr>
          <w:rFonts w:eastAsia="Times New Roman" w:cs="Times New Roman"/>
          <w:sz w:val="28"/>
          <w:szCs w:val="28"/>
        </w:rPr>
        <w:lastRenderedPageBreak/>
        <w:t>Second,</w:t>
      </w:r>
      <w:r w:rsidR="00367AC4" w:rsidRPr="004B3F1E">
        <w:rPr>
          <w:rFonts w:eastAsia="Times New Roman" w:cs="Times New Roman"/>
          <w:sz w:val="28"/>
          <w:szCs w:val="28"/>
        </w:rPr>
        <w:t xml:space="preserve"> in the </w:t>
      </w:r>
      <w:r w:rsidRPr="004B3F1E">
        <w:rPr>
          <w:rFonts w:eastAsia="Times New Roman" w:cs="Times New Roman"/>
          <w:sz w:val="28"/>
          <w:szCs w:val="28"/>
        </w:rPr>
        <w:t>recently released</w:t>
      </w:r>
      <w:r w:rsidR="00AE097B" w:rsidRPr="004B3F1E">
        <w:rPr>
          <w:rFonts w:eastAsia="Times New Roman" w:cs="Times New Roman"/>
          <w:sz w:val="28"/>
          <w:szCs w:val="28"/>
        </w:rPr>
        <w:t xml:space="preserve"> </w:t>
      </w:r>
      <w:r w:rsidR="00367AC4" w:rsidRPr="004B3F1E">
        <w:rPr>
          <w:rFonts w:eastAsia="Times New Roman" w:cs="Times New Roman"/>
          <w:sz w:val="28"/>
          <w:szCs w:val="28"/>
        </w:rPr>
        <w:t xml:space="preserve">paper on higher education in England, the </w:t>
      </w:r>
      <w:r w:rsidRPr="004B3F1E">
        <w:rPr>
          <w:rFonts w:eastAsia="Times New Roman" w:cs="Times New Roman"/>
          <w:sz w:val="28"/>
          <w:szCs w:val="28"/>
        </w:rPr>
        <w:t xml:space="preserve">government has stated that it will not allow Freedom of Information requests to be made – arguing that it is not affordable. This surely cannot be the case; that our right to know, and request information about, decisions </w:t>
      </w:r>
      <w:r w:rsidR="00E874BD" w:rsidRPr="004B3F1E">
        <w:rPr>
          <w:rFonts w:eastAsia="Times New Roman" w:cs="Times New Roman"/>
          <w:sz w:val="28"/>
          <w:szCs w:val="28"/>
        </w:rPr>
        <w:t>being made in higher education</w:t>
      </w:r>
      <w:r w:rsidR="00C8285F" w:rsidRPr="004B3F1E">
        <w:rPr>
          <w:rFonts w:eastAsia="Times New Roman" w:cs="Times New Roman"/>
          <w:sz w:val="28"/>
          <w:szCs w:val="28"/>
        </w:rPr>
        <w:t xml:space="preserve"> sector, are </w:t>
      </w:r>
      <w:r w:rsidRPr="004B3F1E">
        <w:rPr>
          <w:rFonts w:eastAsia="Times New Roman" w:cs="Times New Roman"/>
          <w:sz w:val="28"/>
          <w:szCs w:val="28"/>
        </w:rPr>
        <w:t>now</w:t>
      </w:r>
      <w:r w:rsidR="00C8285F" w:rsidRPr="004B3F1E">
        <w:rPr>
          <w:rFonts w:eastAsia="Times New Roman" w:cs="Times New Roman"/>
          <w:sz w:val="28"/>
          <w:szCs w:val="28"/>
        </w:rPr>
        <w:t xml:space="preserve"> to be</w:t>
      </w:r>
      <w:r w:rsidR="00E874BD" w:rsidRPr="004B3F1E">
        <w:rPr>
          <w:rFonts w:eastAsia="Times New Roman" w:cs="Times New Roman"/>
          <w:sz w:val="28"/>
          <w:szCs w:val="28"/>
        </w:rPr>
        <w:t xml:space="preserve"> considered ‘too </w:t>
      </w:r>
      <w:r w:rsidRPr="004B3F1E">
        <w:rPr>
          <w:rFonts w:eastAsia="Times New Roman" w:cs="Times New Roman"/>
          <w:sz w:val="28"/>
          <w:szCs w:val="28"/>
        </w:rPr>
        <w:t>expensive</w:t>
      </w:r>
      <w:r w:rsidR="00E874BD" w:rsidRPr="004B3F1E">
        <w:rPr>
          <w:rFonts w:eastAsia="Times New Roman" w:cs="Times New Roman"/>
          <w:sz w:val="28"/>
          <w:szCs w:val="28"/>
        </w:rPr>
        <w:t>’. As English higher education careers down the path of a full-blown market model, perhaps we might remind the policymakers that they are also pursuing a model that will, in the long term, be economically and socially costly</w:t>
      </w:r>
      <w:r w:rsidR="00C8285F" w:rsidRPr="004B3F1E">
        <w:rPr>
          <w:rFonts w:eastAsia="Times New Roman" w:cs="Times New Roman"/>
          <w:sz w:val="28"/>
          <w:szCs w:val="28"/>
        </w:rPr>
        <w:t>, and politically corrupt</w:t>
      </w:r>
      <w:r w:rsidR="00E874BD" w:rsidRPr="004B3F1E">
        <w:rPr>
          <w:rFonts w:eastAsia="Times New Roman" w:cs="Times New Roman"/>
          <w:sz w:val="28"/>
          <w:szCs w:val="28"/>
        </w:rPr>
        <w:t xml:space="preserve">. </w:t>
      </w:r>
      <w:r w:rsidR="00C8285F" w:rsidRPr="004B3F1E">
        <w:rPr>
          <w:rFonts w:eastAsia="Times New Roman" w:cs="Times New Roman"/>
          <w:sz w:val="28"/>
          <w:szCs w:val="28"/>
        </w:rPr>
        <w:t xml:space="preserve"> </w:t>
      </w:r>
    </w:p>
    <w:p w14:paraId="72774398" w14:textId="77777777" w:rsidR="00C8285F" w:rsidRPr="004B3F1E" w:rsidRDefault="00C8285F" w:rsidP="00D43656">
      <w:pPr>
        <w:shd w:val="clear" w:color="auto" w:fill="FFFFFF"/>
        <w:spacing w:after="0" w:line="360" w:lineRule="auto"/>
        <w:jc w:val="both"/>
        <w:rPr>
          <w:rFonts w:eastAsia="Times New Roman" w:cs="Times New Roman"/>
          <w:sz w:val="28"/>
          <w:szCs w:val="28"/>
        </w:rPr>
      </w:pPr>
    </w:p>
    <w:p w14:paraId="646906F7" w14:textId="77777777" w:rsidR="00C8285F" w:rsidRPr="004B3F1E" w:rsidRDefault="00C8285F" w:rsidP="00D43656">
      <w:pPr>
        <w:shd w:val="clear" w:color="auto" w:fill="FFFFFF"/>
        <w:spacing w:after="0" w:line="360" w:lineRule="auto"/>
        <w:jc w:val="both"/>
        <w:rPr>
          <w:rFonts w:eastAsia="Times New Roman" w:cs="Times New Roman"/>
          <w:sz w:val="28"/>
          <w:szCs w:val="28"/>
        </w:rPr>
      </w:pPr>
    </w:p>
    <w:p w14:paraId="2C3D2F89" w14:textId="77777777" w:rsidR="00C8285F" w:rsidRPr="004B3F1E" w:rsidRDefault="00C8285F" w:rsidP="00D43656">
      <w:pPr>
        <w:shd w:val="clear" w:color="auto" w:fill="FFFFFF"/>
        <w:spacing w:after="0" w:line="360" w:lineRule="auto"/>
        <w:jc w:val="both"/>
        <w:rPr>
          <w:rFonts w:eastAsia="Times New Roman" w:cs="Times New Roman"/>
          <w:b/>
          <w:sz w:val="28"/>
          <w:szCs w:val="28"/>
        </w:rPr>
      </w:pPr>
    </w:p>
    <w:p w14:paraId="49A00016" w14:textId="524BEE25" w:rsidR="00607E03" w:rsidRPr="004B3F1E" w:rsidRDefault="00D32ADF" w:rsidP="00400D29">
      <w:pPr>
        <w:pStyle w:val="ListParagraph"/>
        <w:numPr>
          <w:ilvl w:val="0"/>
          <w:numId w:val="2"/>
        </w:numPr>
        <w:shd w:val="clear" w:color="auto" w:fill="FFFFFF"/>
        <w:spacing w:after="0" w:line="360" w:lineRule="auto"/>
        <w:jc w:val="both"/>
        <w:rPr>
          <w:rFonts w:eastAsia="Times New Roman" w:cs="Times New Roman"/>
          <w:b/>
          <w:sz w:val="28"/>
          <w:szCs w:val="28"/>
        </w:rPr>
      </w:pPr>
      <w:r w:rsidRPr="004B3F1E">
        <w:rPr>
          <w:rFonts w:eastAsia="Times New Roman" w:cs="Times New Roman"/>
          <w:b/>
          <w:sz w:val="28"/>
          <w:szCs w:val="28"/>
        </w:rPr>
        <w:t>Doing the sums. Adding up</w:t>
      </w:r>
      <w:r w:rsidR="004B3F1E">
        <w:rPr>
          <w:rFonts w:eastAsia="Times New Roman" w:cs="Times New Roman"/>
          <w:b/>
          <w:sz w:val="28"/>
          <w:szCs w:val="28"/>
        </w:rPr>
        <w:t xml:space="preserve"> right</w:t>
      </w:r>
      <w:r w:rsidRPr="004B3F1E">
        <w:rPr>
          <w:rFonts w:eastAsia="Times New Roman" w:cs="Times New Roman"/>
          <w:b/>
          <w:sz w:val="28"/>
          <w:szCs w:val="28"/>
        </w:rPr>
        <w:t>….</w:t>
      </w:r>
    </w:p>
    <w:p w14:paraId="1AA0BB7B" w14:textId="77777777" w:rsidR="00D32ADF" w:rsidRPr="004B3F1E" w:rsidRDefault="00D32ADF" w:rsidP="00D43656">
      <w:pPr>
        <w:shd w:val="clear" w:color="auto" w:fill="FFFFFF"/>
        <w:spacing w:after="0" w:line="360" w:lineRule="auto"/>
        <w:jc w:val="both"/>
        <w:rPr>
          <w:rFonts w:eastAsia="Times New Roman" w:cs="Times New Roman"/>
          <w:b/>
          <w:sz w:val="28"/>
          <w:szCs w:val="28"/>
        </w:rPr>
      </w:pPr>
    </w:p>
    <w:p w14:paraId="3523BCA7" w14:textId="3165FAFD" w:rsidR="005216A5" w:rsidRPr="004B3F1E" w:rsidRDefault="00343434" w:rsidP="00D43656">
      <w:pPr>
        <w:shd w:val="clear" w:color="auto" w:fill="FFFFFF"/>
        <w:spacing w:after="0" w:line="360" w:lineRule="auto"/>
        <w:jc w:val="both"/>
        <w:rPr>
          <w:rFonts w:eastAsia="Times New Roman" w:cs="Arial"/>
          <w:color w:val="222222"/>
          <w:sz w:val="28"/>
          <w:szCs w:val="28"/>
          <w:lang w:eastAsia="en-GB"/>
        </w:rPr>
      </w:pPr>
      <w:r w:rsidRPr="004B3F1E">
        <w:rPr>
          <w:rFonts w:eastAsia="Times New Roman" w:cs="Arial"/>
          <w:color w:val="222222"/>
          <w:sz w:val="28"/>
          <w:szCs w:val="28"/>
          <w:lang w:eastAsia="en-GB"/>
        </w:rPr>
        <w:t>So what</w:t>
      </w:r>
      <w:r w:rsidR="000C2CF3" w:rsidRPr="004B3F1E">
        <w:rPr>
          <w:rFonts w:eastAsia="Times New Roman" w:cs="Arial"/>
          <w:color w:val="222222"/>
          <w:sz w:val="28"/>
          <w:szCs w:val="28"/>
          <w:lang w:eastAsia="en-GB"/>
        </w:rPr>
        <w:t xml:space="preserve"> evidence that we might look at that would enable us to see that the differenc</w:t>
      </w:r>
      <w:r w:rsidR="009E0B8F" w:rsidRPr="004B3F1E">
        <w:rPr>
          <w:rFonts w:eastAsia="Times New Roman" w:cs="Arial"/>
          <w:color w:val="222222"/>
          <w:sz w:val="28"/>
          <w:szCs w:val="28"/>
          <w:lang w:eastAsia="en-GB"/>
        </w:rPr>
        <w:t>e between ideology and evidence</w:t>
      </w:r>
      <w:r w:rsidRPr="004B3F1E">
        <w:rPr>
          <w:rFonts w:eastAsia="Times New Roman" w:cs="Arial"/>
          <w:color w:val="222222"/>
          <w:sz w:val="28"/>
          <w:szCs w:val="28"/>
          <w:lang w:eastAsia="en-GB"/>
        </w:rPr>
        <w:t xml:space="preserve"> regarding which governance model for delivering </w:t>
      </w:r>
      <w:proofErr w:type="gramStart"/>
      <w:r w:rsidRPr="004B3F1E">
        <w:rPr>
          <w:rFonts w:eastAsia="Times New Roman" w:cs="Arial"/>
          <w:color w:val="222222"/>
          <w:sz w:val="28"/>
          <w:szCs w:val="28"/>
          <w:lang w:eastAsia="en-GB"/>
        </w:rPr>
        <w:t>socially-just</w:t>
      </w:r>
      <w:proofErr w:type="gramEnd"/>
      <w:r w:rsidRPr="004B3F1E">
        <w:rPr>
          <w:rFonts w:eastAsia="Times New Roman" w:cs="Arial"/>
          <w:color w:val="222222"/>
          <w:sz w:val="28"/>
          <w:szCs w:val="28"/>
          <w:lang w:eastAsia="en-GB"/>
        </w:rPr>
        <w:t xml:space="preserve"> education</w:t>
      </w:r>
      <w:r w:rsidR="009E0B8F" w:rsidRPr="004B3F1E">
        <w:rPr>
          <w:rFonts w:eastAsia="Times New Roman" w:cs="Arial"/>
          <w:color w:val="222222"/>
          <w:sz w:val="28"/>
          <w:szCs w:val="28"/>
          <w:lang w:eastAsia="en-GB"/>
        </w:rPr>
        <w:t>?</w:t>
      </w:r>
      <w:r w:rsidR="000C2CF3" w:rsidRPr="004B3F1E">
        <w:rPr>
          <w:rFonts w:eastAsia="Times New Roman" w:cs="Arial"/>
          <w:color w:val="222222"/>
          <w:sz w:val="28"/>
          <w:szCs w:val="28"/>
          <w:lang w:eastAsia="en-GB"/>
        </w:rPr>
        <w:t xml:space="preserve"> </w:t>
      </w:r>
      <w:r w:rsidR="00E0744E" w:rsidRPr="004B3F1E">
        <w:rPr>
          <w:rFonts w:eastAsia="Times New Roman" w:cs="Arial"/>
          <w:color w:val="222222"/>
          <w:sz w:val="28"/>
          <w:szCs w:val="28"/>
          <w:lang w:eastAsia="en-GB"/>
        </w:rPr>
        <w:t xml:space="preserve">Can we do the sums, and see what they add up to? </w:t>
      </w:r>
      <w:r w:rsidR="00C8285F" w:rsidRPr="004B3F1E">
        <w:rPr>
          <w:rFonts w:eastAsia="Times New Roman" w:cs="Arial"/>
          <w:color w:val="222222"/>
          <w:sz w:val="28"/>
          <w:szCs w:val="28"/>
          <w:lang w:eastAsia="en-GB"/>
        </w:rPr>
        <w:t xml:space="preserve"> </w:t>
      </w:r>
    </w:p>
    <w:p w14:paraId="4BA7C019" w14:textId="77777777" w:rsidR="003367E9" w:rsidRPr="004B3F1E" w:rsidRDefault="003367E9" w:rsidP="00D43656">
      <w:pPr>
        <w:shd w:val="clear" w:color="auto" w:fill="FFFFFF"/>
        <w:spacing w:after="0" w:line="360" w:lineRule="auto"/>
        <w:jc w:val="both"/>
        <w:rPr>
          <w:rFonts w:eastAsia="Times New Roman" w:cs="Arial"/>
          <w:color w:val="222222"/>
          <w:sz w:val="28"/>
          <w:szCs w:val="28"/>
          <w:lang w:eastAsia="en-GB"/>
        </w:rPr>
      </w:pPr>
    </w:p>
    <w:p w14:paraId="525E7EBE" w14:textId="603601F8" w:rsidR="003367E9" w:rsidRPr="004B3F1E" w:rsidRDefault="000C2CF3" w:rsidP="00D43656">
      <w:pPr>
        <w:shd w:val="clear" w:color="auto" w:fill="FFFFFF"/>
        <w:spacing w:after="0" w:line="360" w:lineRule="auto"/>
        <w:jc w:val="both"/>
        <w:rPr>
          <w:rFonts w:eastAsia="Times New Roman" w:cs="Arial"/>
          <w:color w:val="222222"/>
          <w:sz w:val="28"/>
          <w:szCs w:val="28"/>
          <w:lang w:eastAsia="en-GB"/>
        </w:rPr>
      </w:pPr>
      <w:r w:rsidRPr="004B3F1E">
        <w:rPr>
          <w:rFonts w:eastAsia="Times New Roman" w:cs="Arial"/>
          <w:color w:val="222222"/>
          <w:sz w:val="28"/>
          <w:szCs w:val="28"/>
          <w:lang w:eastAsia="en-GB"/>
        </w:rPr>
        <w:t xml:space="preserve">Adamson, Astrand and Darling-Hammond’s forthcoming book </w:t>
      </w:r>
      <w:r w:rsidRPr="004B3F1E">
        <w:rPr>
          <w:rFonts w:eastAsia="Times New Roman" w:cs="Arial"/>
          <w:i/>
          <w:color w:val="222222"/>
          <w:sz w:val="28"/>
          <w:szCs w:val="28"/>
          <w:lang w:eastAsia="en-GB"/>
        </w:rPr>
        <w:t>Global Education Reform: How Privatisation and Public Investment Influence Education Outcomes</w:t>
      </w:r>
      <w:r w:rsidRPr="004B3F1E">
        <w:rPr>
          <w:rFonts w:eastAsia="Times New Roman" w:cs="Arial"/>
          <w:color w:val="222222"/>
          <w:sz w:val="28"/>
          <w:szCs w:val="28"/>
          <w:lang w:eastAsia="en-GB"/>
        </w:rPr>
        <w:t xml:space="preserve"> (published by Routledge - 2016) </w:t>
      </w:r>
      <w:r w:rsidR="009E0B8F" w:rsidRPr="004B3F1E">
        <w:rPr>
          <w:rFonts w:eastAsia="Times New Roman" w:cs="Arial"/>
          <w:color w:val="222222"/>
          <w:sz w:val="28"/>
          <w:szCs w:val="28"/>
          <w:lang w:eastAsia="en-GB"/>
        </w:rPr>
        <w:t>is a very timely help</w:t>
      </w:r>
      <w:r w:rsidRPr="004B3F1E">
        <w:rPr>
          <w:rFonts w:eastAsia="Times New Roman" w:cs="Arial"/>
          <w:color w:val="222222"/>
          <w:sz w:val="28"/>
          <w:szCs w:val="28"/>
          <w:lang w:eastAsia="en-GB"/>
        </w:rPr>
        <w:t xml:space="preserve"> in this task. </w:t>
      </w:r>
    </w:p>
    <w:p w14:paraId="0CE42457" w14:textId="77777777" w:rsidR="003367E9" w:rsidRPr="004B3F1E" w:rsidRDefault="003367E9" w:rsidP="00D43656">
      <w:pPr>
        <w:shd w:val="clear" w:color="auto" w:fill="FFFFFF"/>
        <w:spacing w:after="0" w:line="360" w:lineRule="auto"/>
        <w:jc w:val="both"/>
        <w:rPr>
          <w:rFonts w:eastAsia="Times New Roman" w:cs="Arial"/>
          <w:color w:val="222222"/>
          <w:sz w:val="28"/>
          <w:szCs w:val="28"/>
          <w:lang w:eastAsia="en-GB"/>
        </w:rPr>
      </w:pPr>
    </w:p>
    <w:p w14:paraId="6962992F" w14:textId="3762EB61" w:rsidR="000C2CF3" w:rsidRPr="004B3F1E" w:rsidRDefault="000C2CF3" w:rsidP="00D43656">
      <w:pPr>
        <w:shd w:val="clear" w:color="auto" w:fill="FFFFFF"/>
        <w:spacing w:after="0" w:line="360" w:lineRule="auto"/>
        <w:jc w:val="both"/>
        <w:rPr>
          <w:rFonts w:eastAsia="Times New Roman" w:cs="Arial"/>
          <w:color w:val="222222"/>
          <w:sz w:val="28"/>
          <w:szCs w:val="28"/>
          <w:lang w:eastAsia="en-GB"/>
        </w:rPr>
      </w:pPr>
      <w:r w:rsidRPr="004B3F1E">
        <w:rPr>
          <w:rFonts w:eastAsia="Times New Roman" w:cs="Arial"/>
          <w:color w:val="222222"/>
          <w:sz w:val="28"/>
          <w:szCs w:val="28"/>
          <w:lang w:eastAsia="en-GB"/>
        </w:rPr>
        <w:t xml:space="preserve">Drawing on </w:t>
      </w:r>
      <w:r w:rsidR="009E0B8F" w:rsidRPr="004B3F1E">
        <w:rPr>
          <w:rFonts w:eastAsia="Times New Roman" w:cs="Arial"/>
          <w:color w:val="222222"/>
          <w:sz w:val="28"/>
          <w:szCs w:val="28"/>
          <w:lang w:eastAsia="en-GB"/>
        </w:rPr>
        <w:t>specially commissioned</w:t>
      </w:r>
      <w:r w:rsidRPr="004B3F1E">
        <w:rPr>
          <w:rFonts w:eastAsia="Times New Roman" w:cs="Arial"/>
          <w:color w:val="222222"/>
          <w:sz w:val="28"/>
          <w:szCs w:val="28"/>
          <w:lang w:eastAsia="en-GB"/>
        </w:rPr>
        <w:t xml:space="preserve"> chapters by leading education experts, from Pasi Salberg to Martin Carnoy and Michael Fullan, </w:t>
      </w:r>
      <w:r w:rsidR="004E4F12" w:rsidRPr="004B3F1E">
        <w:rPr>
          <w:rFonts w:eastAsia="Times New Roman" w:cs="Arial"/>
          <w:color w:val="222222"/>
          <w:sz w:val="28"/>
          <w:szCs w:val="28"/>
          <w:lang w:eastAsia="en-GB"/>
        </w:rPr>
        <w:t>Adamson et al demonstrate the differences between a weak state-market model</w:t>
      </w:r>
      <w:r w:rsidR="00343434" w:rsidRPr="004B3F1E">
        <w:rPr>
          <w:rFonts w:eastAsia="Times New Roman" w:cs="Arial"/>
          <w:color w:val="222222"/>
          <w:sz w:val="28"/>
          <w:szCs w:val="28"/>
          <w:lang w:eastAsia="en-GB"/>
        </w:rPr>
        <w:t>,</w:t>
      </w:r>
      <w:r w:rsidR="004E4F12" w:rsidRPr="004B3F1E">
        <w:rPr>
          <w:rFonts w:eastAsia="Times New Roman" w:cs="Arial"/>
          <w:color w:val="222222"/>
          <w:sz w:val="28"/>
          <w:szCs w:val="28"/>
          <w:lang w:eastAsia="en-GB"/>
        </w:rPr>
        <w:t xml:space="preserve"> and a strong-state public investment model. Pairing Sweden with Finland, Chile with </w:t>
      </w:r>
      <w:r w:rsidR="004E4F12" w:rsidRPr="004B3F1E">
        <w:rPr>
          <w:rFonts w:eastAsia="Times New Roman" w:cs="Arial"/>
          <w:color w:val="222222"/>
          <w:sz w:val="28"/>
          <w:szCs w:val="28"/>
          <w:lang w:eastAsia="en-GB"/>
        </w:rPr>
        <w:lastRenderedPageBreak/>
        <w:t>Cuba, the USA with Ontario</w:t>
      </w:r>
      <w:r w:rsidR="00343434" w:rsidRPr="004B3F1E">
        <w:rPr>
          <w:rFonts w:eastAsia="Times New Roman" w:cs="Arial"/>
          <w:color w:val="222222"/>
          <w:sz w:val="28"/>
          <w:szCs w:val="28"/>
          <w:lang w:eastAsia="en-GB"/>
        </w:rPr>
        <w:t xml:space="preserve"> (see Figure 1)</w:t>
      </w:r>
      <w:r w:rsidR="004E4F12" w:rsidRPr="004B3F1E">
        <w:rPr>
          <w:rFonts w:eastAsia="Times New Roman" w:cs="Arial"/>
          <w:color w:val="222222"/>
          <w:sz w:val="28"/>
          <w:szCs w:val="28"/>
          <w:lang w:eastAsia="en-GB"/>
        </w:rPr>
        <w:t>, they draw</w:t>
      </w:r>
      <w:r w:rsidR="00343434" w:rsidRPr="004B3F1E">
        <w:rPr>
          <w:rFonts w:eastAsia="Times New Roman" w:cs="Arial"/>
          <w:color w:val="222222"/>
          <w:sz w:val="28"/>
          <w:szCs w:val="28"/>
          <w:lang w:eastAsia="en-GB"/>
        </w:rPr>
        <w:t xml:space="preserve"> a series of</w:t>
      </w:r>
      <w:r w:rsidR="004E4F12" w:rsidRPr="004B3F1E">
        <w:rPr>
          <w:rFonts w:eastAsia="Times New Roman" w:cs="Arial"/>
          <w:color w:val="222222"/>
          <w:sz w:val="28"/>
          <w:szCs w:val="28"/>
          <w:lang w:eastAsia="en-GB"/>
        </w:rPr>
        <w:t xml:space="preserve"> conclusions. </w:t>
      </w:r>
      <w:r w:rsidR="00343434" w:rsidRPr="004B3F1E">
        <w:rPr>
          <w:rFonts w:eastAsia="Times New Roman" w:cs="Arial"/>
          <w:color w:val="222222"/>
          <w:sz w:val="28"/>
          <w:szCs w:val="28"/>
          <w:lang w:eastAsia="en-GB"/>
        </w:rPr>
        <w:t xml:space="preserve">The evidence is quite stark. </w:t>
      </w:r>
    </w:p>
    <w:p w14:paraId="370934C0" w14:textId="77777777" w:rsidR="005216A5" w:rsidRPr="004B3F1E" w:rsidRDefault="005216A5" w:rsidP="00D43656">
      <w:pPr>
        <w:shd w:val="clear" w:color="auto" w:fill="FFFFFF"/>
        <w:spacing w:after="0" w:line="360" w:lineRule="auto"/>
        <w:jc w:val="both"/>
        <w:rPr>
          <w:rFonts w:eastAsia="Times New Roman" w:cs="Arial"/>
          <w:color w:val="222222"/>
          <w:sz w:val="28"/>
          <w:szCs w:val="28"/>
          <w:lang w:eastAsia="en-GB"/>
        </w:rPr>
      </w:pPr>
    </w:p>
    <w:p w14:paraId="36273ECB" w14:textId="77777777" w:rsidR="00D32ADF" w:rsidRPr="004B3F1E" w:rsidRDefault="00D32ADF" w:rsidP="00D43656">
      <w:pPr>
        <w:shd w:val="clear" w:color="auto" w:fill="FFFFFF"/>
        <w:spacing w:after="0" w:line="360" w:lineRule="auto"/>
        <w:jc w:val="both"/>
        <w:rPr>
          <w:rFonts w:eastAsia="Times New Roman" w:cs="Times New Roman"/>
          <w:b/>
          <w:sz w:val="28"/>
          <w:szCs w:val="28"/>
        </w:rPr>
      </w:pPr>
    </w:p>
    <w:tbl>
      <w:tblPr>
        <w:tblStyle w:val="TableGrid"/>
        <w:tblW w:w="0" w:type="auto"/>
        <w:tblLook w:val="04A0" w:firstRow="1" w:lastRow="0" w:firstColumn="1" w:lastColumn="0" w:noHBand="0" w:noVBand="1"/>
      </w:tblPr>
      <w:tblGrid>
        <w:gridCol w:w="4621"/>
        <w:gridCol w:w="4621"/>
      </w:tblGrid>
      <w:tr w:rsidR="004E4F12" w:rsidRPr="004B3F1E" w14:paraId="0B404B15" w14:textId="77777777" w:rsidTr="004E4F12">
        <w:tc>
          <w:tcPr>
            <w:tcW w:w="4621" w:type="dxa"/>
          </w:tcPr>
          <w:p w14:paraId="0EEFDB2D" w14:textId="49559D09" w:rsidR="004E4F12" w:rsidRPr="004B3F1E" w:rsidRDefault="004E4F12" w:rsidP="00D43656">
            <w:pPr>
              <w:spacing w:line="360" w:lineRule="auto"/>
              <w:jc w:val="center"/>
              <w:rPr>
                <w:rFonts w:eastAsia="Times New Roman" w:cs="Times New Roman"/>
                <w:b/>
                <w:sz w:val="28"/>
                <w:szCs w:val="28"/>
              </w:rPr>
            </w:pPr>
            <w:r w:rsidRPr="004B3F1E">
              <w:rPr>
                <w:rFonts w:eastAsia="Times New Roman" w:cs="Arial"/>
                <w:b/>
                <w:color w:val="222222"/>
                <w:sz w:val="28"/>
                <w:szCs w:val="28"/>
                <w:lang w:eastAsia="en-GB"/>
              </w:rPr>
              <w:t>Weak state-market model</w:t>
            </w:r>
          </w:p>
        </w:tc>
        <w:tc>
          <w:tcPr>
            <w:tcW w:w="4621" w:type="dxa"/>
          </w:tcPr>
          <w:p w14:paraId="22B81668" w14:textId="35AC746D" w:rsidR="004E4F12" w:rsidRPr="004B3F1E" w:rsidRDefault="004E4F12" w:rsidP="00D43656">
            <w:pPr>
              <w:spacing w:line="360" w:lineRule="auto"/>
              <w:jc w:val="center"/>
              <w:rPr>
                <w:rFonts w:eastAsia="Times New Roman" w:cs="Times New Roman"/>
                <w:b/>
                <w:sz w:val="28"/>
                <w:szCs w:val="28"/>
              </w:rPr>
            </w:pPr>
            <w:r w:rsidRPr="004B3F1E">
              <w:rPr>
                <w:rFonts w:eastAsia="Times New Roman" w:cs="Arial"/>
                <w:b/>
                <w:color w:val="222222"/>
                <w:sz w:val="28"/>
                <w:szCs w:val="28"/>
                <w:lang w:eastAsia="en-GB"/>
              </w:rPr>
              <w:t>Strong-state public investment model</w:t>
            </w:r>
          </w:p>
        </w:tc>
      </w:tr>
      <w:tr w:rsidR="004E4F12" w:rsidRPr="004B3F1E" w14:paraId="41B42A3B" w14:textId="77777777" w:rsidTr="004E4F12">
        <w:tc>
          <w:tcPr>
            <w:tcW w:w="4621" w:type="dxa"/>
          </w:tcPr>
          <w:p w14:paraId="3C8D1A0E" w14:textId="2A06C04B" w:rsidR="004E4F12" w:rsidRPr="004B3F1E" w:rsidRDefault="00D13399" w:rsidP="00D43656">
            <w:pPr>
              <w:spacing w:line="360" w:lineRule="auto"/>
              <w:jc w:val="center"/>
              <w:rPr>
                <w:rFonts w:eastAsia="Times New Roman" w:cs="Times New Roman"/>
                <w:sz w:val="28"/>
                <w:szCs w:val="28"/>
              </w:rPr>
            </w:pPr>
            <w:r w:rsidRPr="004B3F1E">
              <w:rPr>
                <w:rFonts w:eastAsia="Times New Roman" w:cs="Times New Roman"/>
                <w:sz w:val="28"/>
                <w:szCs w:val="28"/>
              </w:rPr>
              <w:t>Chile</w:t>
            </w:r>
          </w:p>
        </w:tc>
        <w:tc>
          <w:tcPr>
            <w:tcW w:w="4621" w:type="dxa"/>
          </w:tcPr>
          <w:p w14:paraId="0C2D521F" w14:textId="4732BCA8" w:rsidR="004E4F12" w:rsidRPr="004B3F1E" w:rsidRDefault="00D13399" w:rsidP="00D43656">
            <w:pPr>
              <w:spacing w:line="360" w:lineRule="auto"/>
              <w:jc w:val="center"/>
              <w:rPr>
                <w:rFonts w:eastAsia="Times New Roman" w:cs="Times New Roman"/>
                <w:sz w:val="28"/>
                <w:szCs w:val="28"/>
              </w:rPr>
            </w:pPr>
            <w:r w:rsidRPr="004B3F1E">
              <w:rPr>
                <w:rFonts w:eastAsia="Times New Roman" w:cs="Times New Roman"/>
                <w:sz w:val="28"/>
                <w:szCs w:val="28"/>
              </w:rPr>
              <w:t>Cuba</w:t>
            </w:r>
          </w:p>
        </w:tc>
      </w:tr>
      <w:tr w:rsidR="004E4F12" w:rsidRPr="004B3F1E" w14:paraId="216BE592" w14:textId="77777777" w:rsidTr="004E4F12">
        <w:tc>
          <w:tcPr>
            <w:tcW w:w="4621" w:type="dxa"/>
          </w:tcPr>
          <w:p w14:paraId="37C4F166" w14:textId="73580B7C" w:rsidR="004E4F12" w:rsidRPr="004B3F1E" w:rsidRDefault="00D13399" w:rsidP="00D43656">
            <w:pPr>
              <w:spacing w:line="360" w:lineRule="auto"/>
              <w:jc w:val="center"/>
              <w:rPr>
                <w:rFonts w:eastAsia="Times New Roman" w:cs="Times New Roman"/>
                <w:sz w:val="28"/>
                <w:szCs w:val="28"/>
              </w:rPr>
            </w:pPr>
            <w:r w:rsidRPr="004B3F1E">
              <w:rPr>
                <w:rFonts w:eastAsia="Times New Roman" w:cs="Arial"/>
                <w:color w:val="222222"/>
                <w:sz w:val="28"/>
                <w:szCs w:val="28"/>
                <w:lang w:eastAsia="en-GB"/>
              </w:rPr>
              <w:t>Sweden</w:t>
            </w:r>
          </w:p>
        </w:tc>
        <w:tc>
          <w:tcPr>
            <w:tcW w:w="4621" w:type="dxa"/>
          </w:tcPr>
          <w:p w14:paraId="196DB956" w14:textId="35B0C3DF" w:rsidR="004E4F12" w:rsidRPr="004B3F1E" w:rsidRDefault="00D13399" w:rsidP="00D43656">
            <w:pPr>
              <w:spacing w:line="360" w:lineRule="auto"/>
              <w:jc w:val="center"/>
              <w:rPr>
                <w:rFonts w:eastAsia="Times New Roman" w:cs="Times New Roman"/>
                <w:sz w:val="28"/>
                <w:szCs w:val="28"/>
              </w:rPr>
            </w:pPr>
            <w:r w:rsidRPr="004B3F1E">
              <w:rPr>
                <w:rFonts w:eastAsia="Times New Roman" w:cs="Arial"/>
                <w:color w:val="222222"/>
                <w:sz w:val="28"/>
                <w:szCs w:val="28"/>
                <w:lang w:eastAsia="en-GB"/>
              </w:rPr>
              <w:t>Finland</w:t>
            </w:r>
          </w:p>
        </w:tc>
      </w:tr>
      <w:tr w:rsidR="004E4F12" w:rsidRPr="004B3F1E" w14:paraId="2EF00C26" w14:textId="77777777" w:rsidTr="004E4F12">
        <w:tc>
          <w:tcPr>
            <w:tcW w:w="4621" w:type="dxa"/>
          </w:tcPr>
          <w:p w14:paraId="4352D6E6" w14:textId="2478481F" w:rsidR="004E4F12" w:rsidRPr="004B3F1E" w:rsidRDefault="004E4F12" w:rsidP="00D43656">
            <w:pPr>
              <w:spacing w:line="360" w:lineRule="auto"/>
              <w:jc w:val="center"/>
              <w:rPr>
                <w:rFonts w:eastAsia="Times New Roman" w:cs="Times New Roman"/>
                <w:sz w:val="28"/>
                <w:szCs w:val="28"/>
              </w:rPr>
            </w:pPr>
            <w:r w:rsidRPr="004B3F1E">
              <w:rPr>
                <w:rFonts w:eastAsia="Times New Roman" w:cs="Times New Roman"/>
                <w:sz w:val="28"/>
                <w:szCs w:val="28"/>
              </w:rPr>
              <w:t>United States of America</w:t>
            </w:r>
          </w:p>
        </w:tc>
        <w:tc>
          <w:tcPr>
            <w:tcW w:w="4621" w:type="dxa"/>
          </w:tcPr>
          <w:p w14:paraId="5C0B0C9F" w14:textId="3573A2C2" w:rsidR="004E4F12" w:rsidRPr="004B3F1E" w:rsidRDefault="004E4F12" w:rsidP="00D43656">
            <w:pPr>
              <w:spacing w:line="360" w:lineRule="auto"/>
              <w:jc w:val="center"/>
              <w:rPr>
                <w:rFonts w:eastAsia="Times New Roman" w:cs="Times New Roman"/>
                <w:sz w:val="28"/>
                <w:szCs w:val="28"/>
              </w:rPr>
            </w:pPr>
            <w:r w:rsidRPr="004B3F1E">
              <w:rPr>
                <w:rFonts w:eastAsia="Times New Roman" w:cs="Times New Roman"/>
                <w:sz w:val="28"/>
                <w:szCs w:val="28"/>
              </w:rPr>
              <w:t>Ontario</w:t>
            </w:r>
          </w:p>
        </w:tc>
      </w:tr>
    </w:tbl>
    <w:p w14:paraId="7073FAAD" w14:textId="77777777" w:rsidR="00D43EC6" w:rsidRPr="004B3F1E" w:rsidRDefault="00D43EC6" w:rsidP="00D43656">
      <w:pPr>
        <w:shd w:val="clear" w:color="auto" w:fill="FFFFFF"/>
        <w:spacing w:after="0" w:line="360" w:lineRule="auto"/>
        <w:jc w:val="center"/>
        <w:rPr>
          <w:rFonts w:eastAsia="Times New Roman" w:cs="Times New Roman"/>
          <w:b/>
          <w:sz w:val="28"/>
          <w:szCs w:val="28"/>
        </w:rPr>
      </w:pPr>
    </w:p>
    <w:p w14:paraId="730E0881" w14:textId="45FBDA15" w:rsidR="00343434" w:rsidRPr="004B3F1E" w:rsidRDefault="00D43EC6" w:rsidP="004B3F1E">
      <w:pPr>
        <w:shd w:val="clear" w:color="auto" w:fill="FFFFFF"/>
        <w:spacing w:after="0" w:line="360" w:lineRule="auto"/>
        <w:jc w:val="center"/>
        <w:rPr>
          <w:rFonts w:eastAsia="Times New Roman" w:cs="Times New Roman"/>
          <w:b/>
          <w:sz w:val="28"/>
          <w:szCs w:val="28"/>
        </w:rPr>
      </w:pPr>
      <w:r w:rsidRPr="004B3F1E">
        <w:rPr>
          <w:rFonts w:eastAsia="Times New Roman" w:cs="Times New Roman"/>
          <w:b/>
          <w:sz w:val="28"/>
          <w:szCs w:val="28"/>
        </w:rPr>
        <w:t xml:space="preserve">Figure 1: </w:t>
      </w:r>
      <w:r w:rsidR="00A17074" w:rsidRPr="004B3F1E">
        <w:rPr>
          <w:rFonts w:eastAsia="Times New Roman" w:cs="Times New Roman"/>
          <w:b/>
          <w:sz w:val="28"/>
          <w:szCs w:val="28"/>
        </w:rPr>
        <w:t>Locating countries in a w</w:t>
      </w:r>
      <w:r w:rsidRPr="004B3F1E">
        <w:rPr>
          <w:rFonts w:eastAsia="Times New Roman" w:cs="Times New Roman"/>
          <w:b/>
          <w:sz w:val="28"/>
          <w:szCs w:val="28"/>
        </w:rPr>
        <w:t xml:space="preserve">eak state-market model </w:t>
      </w:r>
      <w:r w:rsidR="00A17074" w:rsidRPr="004B3F1E">
        <w:rPr>
          <w:rFonts w:eastAsia="Times New Roman" w:cs="Times New Roman"/>
          <w:b/>
          <w:sz w:val="28"/>
          <w:szCs w:val="28"/>
        </w:rPr>
        <w:t>VS</w:t>
      </w:r>
      <w:r w:rsidRPr="004B3F1E">
        <w:rPr>
          <w:rFonts w:eastAsia="Times New Roman" w:cs="Times New Roman"/>
          <w:b/>
          <w:sz w:val="28"/>
          <w:szCs w:val="28"/>
        </w:rPr>
        <w:t xml:space="preserve"> strong state public investment model</w:t>
      </w:r>
    </w:p>
    <w:p w14:paraId="0023C527" w14:textId="77777777" w:rsidR="00D13399" w:rsidRPr="004B3F1E" w:rsidRDefault="00D13399" w:rsidP="00D43656">
      <w:pPr>
        <w:shd w:val="clear" w:color="auto" w:fill="FFFFFF"/>
        <w:spacing w:after="0" w:line="360" w:lineRule="auto"/>
        <w:jc w:val="both"/>
        <w:rPr>
          <w:rFonts w:eastAsia="Times New Roman" w:cs="Times New Roman"/>
          <w:b/>
          <w:sz w:val="28"/>
          <w:szCs w:val="28"/>
        </w:rPr>
      </w:pPr>
    </w:p>
    <w:tbl>
      <w:tblPr>
        <w:tblStyle w:val="TableGrid"/>
        <w:tblW w:w="0" w:type="auto"/>
        <w:tblLook w:val="0620" w:firstRow="1" w:lastRow="0" w:firstColumn="0" w:lastColumn="0" w:noHBand="1" w:noVBand="1"/>
      </w:tblPr>
      <w:tblGrid>
        <w:gridCol w:w="1809"/>
        <w:gridCol w:w="7433"/>
      </w:tblGrid>
      <w:tr w:rsidR="00D13399" w:rsidRPr="004B3F1E" w14:paraId="19179F5F" w14:textId="77777777" w:rsidTr="00761E25">
        <w:tc>
          <w:tcPr>
            <w:tcW w:w="1809" w:type="dxa"/>
            <w:tcBorders>
              <w:bottom w:val="single" w:sz="4" w:space="0" w:color="auto"/>
            </w:tcBorders>
          </w:tcPr>
          <w:p w14:paraId="2D03A100" w14:textId="77777777" w:rsidR="00D13399" w:rsidRPr="004B3F1E" w:rsidRDefault="00D13399" w:rsidP="00343434">
            <w:pPr>
              <w:jc w:val="center"/>
              <w:rPr>
                <w:rFonts w:eastAsia="Times New Roman" w:cs="Arial"/>
                <w:b/>
                <w:color w:val="222222"/>
                <w:sz w:val="28"/>
                <w:szCs w:val="28"/>
                <w:lang w:eastAsia="en-GB"/>
              </w:rPr>
            </w:pPr>
            <w:r w:rsidRPr="004B3F1E">
              <w:rPr>
                <w:rFonts w:eastAsia="Times New Roman" w:cs="Arial"/>
                <w:b/>
                <w:color w:val="222222"/>
                <w:sz w:val="28"/>
                <w:szCs w:val="28"/>
                <w:lang w:eastAsia="en-GB"/>
              </w:rPr>
              <w:t>Weak state-market model</w:t>
            </w:r>
          </w:p>
          <w:p w14:paraId="774F1359" w14:textId="77777777" w:rsidR="00897A28" w:rsidRPr="004B3F1E" w:rsidRDefault="00897A28" w:rsidP="00343434">
            <w:pPr>
              <w:jc w:val="center"/>
              <w:rPr>
                <w:rFonts w:eastAsia="Times New Roman" w:cs="Times New Roman"/>
                <w:b/>
                <w:sz w:val="28"/>
                <w:szCs w:val="28"/>
              </w:rPr>
            </w:pPr>
          </w:p>
        </w:tc>
        <w:tc>
          <w:tcPr>
            <w:tcW w:w="7433" w:type="dxa"/>
          </w:tcPr>
          <w:p w14:paraId="7A1ADAEA" w14:textId="77777777" w:rsidR="00897A28" w:rsidRPr="004B3F1E" w:rsidRDefault="00897A28" w:rsidP="00343434">
            <w:pPr>
              <w:jc w:val="center"/>
              <w:rPr>
                <w:rFonts w:eastAsia="Times New Roman" w:cs="Arial"/>
                <w:b/>
                <w:color w:val="222222"/>
                <w:sz w:val="28"/>
                <w:szCs w:val="28"/>
                <w:lang w:eastAsia="en-GB"/>
              </w:rPr>
            </w:pPr>
          </w:p>
          <w:p w14:paraId="2FA647A7" w14:textId="49FEB1C6" w:rsidR="00D13399" w:rsidRPr="004B3F1E" w:rsidRDefault="00D13399" w:rsidP="00343434">
            <w:pPr>
              <w:jc w:val="center"/>
              <w:rPr>
                <w:rFonts w:eastAsia="Times New Roman" w:cs="Times New Roman"/>
                <w:b/>
                <w:sz w:val="28"/>
                <w:szCs w:val="28"/>
              </w:rPr>
            </w:pPr>
            <w:r w:rsidRPr="004B3F1E">
              <w:rPr>
                <w:rFonts w:eastAsia="Times New Roman" w:cs="Arial"/>
                <w:b/>
                <w:color w:val="222222"/>
                <w:sz w:val="28"/>
                <w:szCs w:val="28"/>
                <w:lang w:eastAsia="en-GB"/>
              </w:rPr>
              <w:t>O</w:t>
            </w:r>
            <w:r w:rsidR="00897A28" w:rsidRPr="004B3F1E">
              <w:rPr>
                <w:rFonts w:eastAsia="Times New Roman" w:cs="Arial"/>
                <w:b/>
                <w:color w:val="222222"/>
                <w:sz w:val="28"/>
                <w:szCs w:val="28"/>
                <w:lang w:eastAsia="en-GB"/>
              </w:rPr>
              <w:t>utcomes at System L</w:t>
            </w:r>
            <w:r w:rsidRPr="004B3F1E">
              <w:rPr>
                <w:rFonts w:eastAsia="Times New Roman" w:cs="Arial"/>
                <w:b/>
                <w:color w:val="222222"/>
                <w:sz w:val="28"/>
                <w:szCs w:val="28"/>
                <w:lang w:eastAsia="en-GB"/>
              </w:rPr>
              <w:t>evel</w:t>
            </w:r>
          </w:p>
        </w:tc>
      </w:tr>
      <w:tr w:rsidR="00D13399" w:rsidRPr="004B3F1E" w14:paraId="2F7C644B" w14:textId="77777777" w:rsidTr="00761E25">
        <w:tc>
          <w:tcPr>
            <w:tcW w:w="1809" w:type="dxa"/>
            <w:tcBorders>
              <w:bottom w:val="single" w:sz="4" w:space="0" w:color="FFFFFF" w:themeColor="background1"/>
            </w:tcBorders>
            <w:shd w:val="clear" w:color="auto" w:fill="FFFFFF" w:themeFill="background1"/>
          </w:tcPr>
          <w:p w14:paraId="3A49C0DA" w14:textId="3512C1B2" w:rsidR="00D13399" w:rsidRPr="004B3F1E" w:rsidRDefault="00D13399" w:rsidP="00D43656">
            <w:pPr>
              <w:spacing w:line="360" w:lineRule="auto"/>
              <w:jc w:val="center"/>
              <w:rPr>
                <w:rFonts w:eastAsia="Times New Roman" w:cs="Times New Roman"/>
                <w:sz w:val="28"/>
                <w:szCs w:val="28"/>
              </w:rPr>
            </w:pPr>
          </w:p>
        </w:tc>
        <w:tc>
          <w:tcPr>
            <w:tcW w:w="7433" w:type="dxa"/>
          </w:tcPr>
          <w:p w14:paraId="3A782DA8" w14:textId="42F01A50" w:rsidR="00D13399" w:rsidRPr="004B3F1E" w:rsidRDefault="00D13399" w:rsidP="00343434">
            <w:pPr>
              <w:jc w:val="center"/>
              <w:rPr>
                <w:rFonts w:eastAsia="Times New Roman" w:cs="Times New Roman"/>
                <w:sz w:val="28"/>
                <w:szCs w:val="28"/>
              </w:rPr>
            </w:pPr>
            <w:r w:rsidRPr="004B3F1E">
              <w:rPr>
                <w:rFonts w:eastAsia="Times New Roman" w:cs="Times New Roman"/>
                <w:sz w:val="28"/>
                <w:szCs w:val="28"/>
              </w:rPr>
              <w:t>Substantial evidence that at the system level they lost ground regarding equity and quality</w:t>
            </w:r>
            <w:r w:rsidR="00897A28" w:rsidRPr="004B3F1E">
              <w:rPr>
                <w:rFonts w:eastAsia="Times New Roman" w:cs="Times New Roman"/>
                <w:sz w:val="28"/>
                <w:szCs w:val="28"/>
              </w:rPr>
              <w:t>; Chile</w:t>
            </w:r>
            <w:r w:rsidR="003367E9" w:rsidRPr="004B3F1E">
              <w:rPr>
                <w:rFonts w:eastAsia="Times New Roman" w:cs="Times New Roman"/>
                <w:sz w:val="28"/>
                <w:szCs w:val="28"/>
              </w:rPr>
              <w:t xml:space="preserve"> performs well below the OECD average</w:t>
            </w:r>
            <w:r w:rsidR="00A17074" w:rsidRPr="004B3F1E">
              <w:rPr>
                <w:rFonts w:eastAsia="Times New Roman" w:cs="Times New Roman"/>
                <w:sz w:val="28"/>
                <w:szCs w:val="28"/>
              </w:rPr>
              <w:t>; high level of inequality in Chile; deprofessionalisation of teachers</w:t>
            </w:r>
            <w:r w:rsidR="00897A28" w:rsidRPr="004B3F1E">
              <w:rPr>
                <w:rFonts w:eastAsia="Times New Roman" w:cs="Times New Roman"/>
                <w:sz w:val="28"/>
                <w:szCs w:val="28"/>
              </w:rPr>
              <w:t xml:space="preserve"> </w:t>
            </w:r>
          </w:p>
        </w:tc>
      </w:tr>
      <w:tr w:rsidR="00D13399" w:rsidRPr="004B3F1E" w14:paraId="29E4CEEC" w14:textId="77777777" w:rsidTr="00761E25">
        <w:tc>
          <w:tcPr>
            <w:tcW w:w="1809" w:type="dxa"/>
            <w:tcBorders>
              <w:top w:val="single" w:sz="4" w:space="0" w:color="FFFFFF" w:themeColor="background1"/>
              <w:bottom w:val="single" w:sz="4" w:space="0" w:color="FFFFFF" w:themeColor="background1"/>
            </w:tcBorders>
            <w:shd w:val="clear" w:color="auto" w:fill="FFFFFF" w:themeFill="background1"/>
          </w:tcPr>
          <w:p w14:paraId="5220580D" w14:textId="2B9DAB39" w:rsidR="00D13399" w:rsidRPr="004B3F1E" w:rsidRDefault="00D13399" w:rsidP="00D43656">
            <w:pPr>
              <w:spacing w:line="360" w:lineRule="auto"/>
              <w:jc w:val="center"/>
              <w:rPr>
                <w:rFonts w:eastAsia="Times New Roman" w:cs="Times New Roman"/>
                <w:sz w:val="28"/>
                <w:szCs w:val="28"/>
              </w:rPr>
            </w:pPr>
          </w:p>
        </w:tc>
        <w:tc>
          <w:tcPr>
            <w:tcW w:w="7433" w:type="dxa"/>
          </w:tcPr>
          <w:p w14:paraId="3DDEDD83" w14:textId="4362DE1F" w:rsidR="00D13399" w:rsidRPr="004B3F1E" w:rsidRDefault="00761E25" w:rsidP="00343434">
            <w:pPr>
              <w:jc w:val="center"/>
              <w:rPr>
                <w:rFonts w:eastAsia="Times New Roman" w:cs="Times New Roman"/>
                <w:sz w:val="28"/>
                <w:szCs w:val="28"/>
              </w:rPr>
            </w:pPr>
            <w:proofErr w:type="gramStart"/>
            <w:r w:rsidRPr="004B3F1E">
              <w:rPr>
                <w:rFonts w:eastAsia="Times New Roman" w:cs="Times New Roman"/>
                <w:sz w:val="28"/>
                <w:szCs w:val="28"/>
              </w:rPr>
              <w:t xml:space="preserve">Sweden </w:t>
            </w:r>
            <w:r w:rsidR="00A17074" w:rsidRPr="004B3F1E">
              <w:rPr>
                <w:rFonts w:eastAsia="Times New Roman" w:cs="Times New Roman"/>
                <w:sz w:val="28"/>
                <w:szCs w:val="28"/>
              </w:rPr>
              <w:t xml:space="preserve"> instituted</w:t>
            </w:r>
            <w:proofErr w:type="gramEnd"/>
            <w:r w:rsidR="00A17074" w:rsidRPr="004B3F1E">
              <w:rPr>
                <w:rFonts w:eastAsia="Times New Roman" w:cs="Times New Roman"/>
                <w:sz w:val="28"/>
                <w:szCs w:val="28"/>
              </w:rPr>
              <w:t xml:space="preserve"> market model in the 1990s; </w:t>
            </w:r>
            <w:r w:rsidRPr="004B3F1E">
              <w:rPr>
                <w:rFonts w:eastAsia="Times New Roman" w:cs="Times New Roman"/>
                <w:sz w:val="28"/>
                <w:szCs w:val="28"/>
              </w:rPr>
              <w:t>dropped significantly on PISA from being well above the OECD mean to well below</w:t>
            </w:r>
          </w:p>
        </w:tc>
      </w:tr>
      <w:tr w:rsidR="00D13399" w:rsidRPr="004B3F1E" w14:paraId="3D80DE23" w14:textId="77777777" w:rsidTr="00761E25">
        <w:tc>
          <w:tcPr>
            <w:tcW w:w="1809" w:type="dxa"/>
            <w:tcBorders>
              <w:top w:val="single" w:sz="4" w:space="0" w:color="FFFFFF" w:themeColor="background1"/>
              <w:bottom w:val="single" w:sz="4" w:space="0" w:color="FFFFFF" w:themeColor="background1"/>
            </w:tcBorders>
            <w:shd w:val="clear" w:color="auto" w:fill="FFFFFF" w:themeFill="background1"/>
          </w:tcPr>
          <w:p w14:paraId="49E2EF87" w14:textId="5ABE7037" w:rsidR="00D13399" w:rsidRPr="004B3F1E" w:rsidRDefault="00D13399" w:rsidP="00D43656">
            <w:pPr>
              <w:spacing w:line="360" w:lineRule="auto"/>
              <w:jc w:val="center"/>
              <w:rPr>
                <w:rFonts w:eastAsia="Times New Roman" w:cs="Times New Roman"/>
                <w:sz w:val="28"/>
                <w:szCs w:val="28"/>
              </w:rPr>
            </w:pPr>
          </w:p>
        </w:tc>
        <w:tc>
          <w:tcPr>
            <w:tcW w:w="7433" w:type="dxa"/>
          </w:tcPr>
          <w:p w14:paraId="220BE5F0" w14:textId="72DA70E3" w:rsidR="00D13399" w:rsidRPr="004B3F1E" w:rsidRDefault="00761E25" w:rsidP="00343434">
            <w:pPr>
              <w:jc w:val="center"/>
              <w:rPr>
                <w:rFonts w:eastAsia="Times New Roman" w:cs="Times New Roman"/>
                <w:sz w:val="28"/>
                <w:szCs w:val="28"/>
              </w:rPr>
            </w:pPr>
            <w:r w:rsidRPr="004B3F1E">
              <w:rPr>
                <w:rFonts w:eastAsia="Times New Roman" w:cs="Times New Roman"/>
                <w:sz w:val="28"/>
                <w:szCs w:val="28"/>
              </w:rPr>
              <w:t>USA ranks below average in mathematics and science, and just above average for reading on PISA</w:t>
            </w:r>
            <w:r w:rsidR="00897A28" w:rsidRPr="004B3F1E">
              <w:rPr>
                <w:rFonts w:eastAsia="Times New Roman" w:cs="Times New Roman"/>
                <w:sz w:val="28"/>
                <w:szCs w:val="28"/>
              </w:rPr>
              <w:t>; highly privatised districts</w:t>
            </w:r>
            <w:r w:rsidR="0028294B" w:rsidRPr="004B3F1E">
              <w:rPr>
                <w:rFonts w:eastAsia="Times New Roman" w:cs="Times New Roman"/>
                <w:sz w:val="28"/>
                <w:szCs w:val="28"/>
              </w:rPr>
              <w:t xml:space="preserve"> (e.g. Milwaukee/New Orleans) </w:t>
            </w:r>
            <w:proofErr w:type="gramStart"/>
            <w:r w:rsidR="0028294B" w:rsidRPr="004B3F1E">
              <w:rPr>
                <w:rFonts w:eastAsia="Times New Roman" w:cs="Times New Roman"/>
                <w:sz w:val="28"/>
                <w:szCs w:val="28"/>
              </w:rPr>
              <w:t xml:space="preserve">and </w:t>
            </w:r>
            <w:r w:rsidR="00897A28" w:rsidRPr="004B3F1E">
              <w:rPr>
                <w:rFonts w:eastAsia="Times New Roman" w:cs="Times New Roman"/>
                <w:sz w:val="28"/>
                <w:szCs w:val="28"/>
              </w:rPr>
              <w:t xml:space="preserve"> in</w:t>
            </w:r>
            <w:proofErr w:type="gramEnd"/>
            <w:r w:rsidR="00897A28" w:rsidRPr="004B3F1E">
              <w:rPr>
                <w:rFonts w:eastAsia="Times New Roman" w:cs="Times New Roman"/>
                <w:sz w:val="28"/>
                <w:szCs w:val="28"/>
              </w:rPr>
              <w:t xml:space="preserve"> the USA perform at the very bottom of their respective states</w:t>
            </w:r>
          </w:p>
        </w:tc>
      </w:tr>
    </w:tbl>
    <w:p w14:paraId="13D6B62A" w14:textId="77777777" w:rsidR="00D13399" w:rsidRPr="004B3F1E" w:rsidRDefault="00D13399" w:rsidP="00D43656">
      <w:pPr>
        <w:shd w:val="clear" w:color="auto" w:fill="FFFFFF"/>
        <w:spacing w:after="0" w:line="360" w:lineRule="auto"/>
        <w:jc w:val="both"/>
        <w:rPr>
          <w:rFonts w:eastAsia="Times New Roman" w:cs="Times New Roman"/>
          <w:b/>
          <w:sz w:val="28"/>
          <w:szCs w:val="28"/>
        </w:rPr>
      </w:pPr>
    </w:p>
    <w:p w14:paraId="3024A5EB" w14:textId="3BBF3F9C" w:rsidR="00D43EC6" w:rsidRPr="004B3F1E" w:rsidRDefault="00D43EC6" w:rsidP="00D43656">
      <w:pPr>
        <w:shd w:val="clear" w:color="auto" w:fill="FFFFFF"/>
        <w:spacing w:after="0" w:line="360" w:lineRule="auto"/>
        <w:jc w:val="center"/>
        <w:rPr>
          <w:rFonts w:eastAsia="Times New Roman" w:cs="Times New Roman"/>
          <w:b/>
          <w:sz w:val="28"/>
          <w:szCs w:val="28"/>
        </w:rPr>
      </w:pPr>
      <w:r w:rsidRPr="004B3F1E">
        <w:rPr>
          <w:rFonts w:eastAsia="Times New Roman" w:cs="Times New Roman"/>
          <w:b/>
          <w:sz w:val="28"/>
          <w:szCs w:val="28"/>
        </w:rPr>
        <w:t xml:space="preserve">Figure 2: Student outcomes of weak state-market model </w:t>
      </w:r>
    </w:p>
    <w:p w14:paraId="59570944" w14:textId="77777777" w:rsidR="00D13399" w:rsidRDefault="00D13399" w:rsidP="00D43656">
      <w:pPr>
        <w:shd w:val="clear" w:color="auto" w:fill="FFFFFF"/>
        <w:spacing w:after="0" w:line="360" w:lineRule="auto"/>
        <w:jc w:val="both"/>
        <w:rPr>
          <w:rFonts w:eastAsia="Times New Roman" w:cs="Times New Roman"/>
          <w:b/>
          <w:sz w:val="28"/>
          <w:szCs w:val="28"/>
        </w:rPr>
      </w:pPr>
    </w:p>
    <w:p w14:paraId="69EA2CE5" w14:textId="77777777" w:rsidR="004B3F1E" w:rsidRPr="004B3F1E" w:rsidRDefault="004B3F1E" w:rsidP="00D43656">
      <w:pPr>
        <w:shd w:val="clear" w:color="auto" w:fill="FFFFFF"/>
        <w:spacing w:after="0" w:line="360" w:lineRule="auto"/>
        <w:jc w:val="both"/>
        <w:rPr>
          <w:rFonts w:eastAsia="Times New Roman" w:cs="Times New Roman"/>
          <w:b/>
          <w:sz w:val="28"/>
          <w:szCs w:val="28"/>
        </w:rPr>
      </w:pPr>
    </w:p>
    <w:p w14:paraId="0BF69D65" w14:textId="77777777" w:rsidR="00897A28" w:rsidRPr="004B3F1E" w:rsidRDefault="00897A28" w:rsidP="00D43656">
      <w:pPr>
        <w:shd w:val="clear" w:color="auto" w:fill="FFFFFF"/>
        <w:spacing w:after="0" w:line="360" w:lineRule="auto"/>
        <w:jc w:val="both"/>
        <w:rPr>
          <w:rFonts w:eastAsia="Times New Roman" w:cs="Times New Roman"/>
          <w:b/>
          <w:sz w:val="28"/>
          <w:szCs w:val="28"/>
        </w:rPr>
      </w:pPr>
    </w:p>
    <w:tbl>
      <w:tblPr>
        <w:tblStyle w:val="TableGrid"/>
        <w:tblW w:w="0" w:type="auto"/>
        <w:tblLook w:val="0620" w:firstRow="1" w:lastRow="0" w:firstColumn="0" w:lastColumn="0" w:noHBand="1" w:noVBand="1"/>
      </w:tblPr>
      <w:tblGrid>
        <w:gridCol w:w="1809"/>
        <w:gridCol w:w="7433"/>
      </w:tblGrid>
      <w:tr w:rsidR="00897A28" w:rsidRPr="004B3F1E" w14:paraId="19DF1036" w14:textId="77777777" w:rsidTr="00262F0C">
        <w:tc>
          <w:tcPr>
            <w:tcW w:w="1809" w:type="dxa"/>
            <w:tcBorders>
              <w:bottom w:val="single" w:sz="4" w:space="0" w:color="auto"/>
            </w:tcBorders>
          </w:tcPr>
          <w:p w14:paraId="0F00F2A7" w14:textId="41EB7DFD" w:rsidR="00897A28" w:rsidRPr="004B3F1E" w:rsidRDefault="00897A28" w:rsidP="00343434">
            <w:pPr>
              <w:jc w:val="center"/>
              <w:rPr>
                <w:rFonts w:eastAsia="Times New Roman" w:cs="Times New Roman"/>
                <w:b/>
                <w:sz w:val="28"/>
                <w:szCs w:val="28"/>
              </w:rPr>
            </w:pPr>
            <w:proofErr w:type="gramStart"/>
            <w:r w:rsidRPr="004B3F1E">
              <w:rPr>
                <w:rFonts w:eastAsia="Times New Roman" w:cs="Arial"/>
                <w:b/>
                <w:color w:val="222222"/>
                <w:sz w:val="28"/>
                <w:szCs w:val="28"/>
                <w:lang w:eastAsia="en-GB"/>
              </w:rPr>
              <w:lastRenderedPageBreak/>
              <w:t>strong</w:t>
            </w:r>
            <w:proofErr w:type="gramEnd"/>
            <w:r w:rsidRPr="004B3F1E">
              <w:rPr>
                <w:rFonts w:eastAsia="Times New Roman" w:cs="Arial"/>
                <w:b/>
                <w:color w:val="222222"/>
                <w:sz w:val="28"/>
                <w:szCs w:val="28"/>
                <w:lang w:eastAsia="en-GB"/>
              </w:rPr>
              <w:t>-state public investment</w:t>
            </w:r>
            <w:r w:rsidR="00A17074" w:rsidRPr="004B3F1E">
              <w:rPr>
                <w:rFonts w:eastAsia="Times New Roman" w:cs="Arial"/>
                <w:b/>
                <w:color w:val="222222"/>
                <w:sz w:val="28"/>
                <w:szCs w:val="28"/>
                <w:lang w:eastAsia="en-GB"/>
              </w:rPr>
              <w:t xml:space="preserve"> model</w:t>
            </w:r>
            <w:r w:rsidRPr="004B3F1E">
              <w:rPr>
                <w:rFonts w:eastAsia="Times New Roman" w:cs="Arial"/>
                <w:b/>
                <w:color w:val="222222"/>
                <w:sz w:val="28"/>
                <w:szCs w:val="28"/>
                <w:lang w:eastAsia="en-GB"/>
              </w:rPr>
              <w:t xml:space="preserve"> </w:t>
            </w:r>
          </w:p>
        </w:tc>
        <w:tc>
          <w:tcPr>
            <w:tcW w:w="7433" w:type="dxa"/>
          </w:tcPr>
          <w:p w14:paraId="7F444BBF" w14:textId="77777777" w:rsidR="00897A28" w:rsidRPr="004B3F1E" w:rsidRDefault="00897A28" w:rsidP="00343434">
            <w:pPr>
              <w:jc w:val="center"/>
              <w:rPr>
                <w:rFonts w:eastAsia="Times New Roman" w:cs="Arial"/>
                <w:b/>
                <w:color w:val="222222"/>
                <w:sz w:val="28"/>
                <w:szCs w:val="28"/>
                <w:lang w:eastAsia="en-GB"/>
              </w:rPr>
            </w:pPr>
          </w:p>
          <w:p w14:paraId="3269A4AB" w14:textId="5FCAA491" w:rsidR="00897A28" w:rsidRPr="004B3F1E" w:rsidRDefault="00897A28" w:rsidP="00343434">
            <w:pPr>
              <w:jc w:val="center"/>
              <w:rPr>
                <w:rFonts w:eastAsia="Times New Roman" w:cs="Times New Roman"/>
                <w:b/>
                <w:sz w:val="28"/>
                <w:szCs w:val="28"/>
              </w:rPr>
            </w:pPr>
            <w:r w:rsidRPr="004B3F1E">
              <w:rPr>
                <w:rFonts w:eastAsia="Times New Roman" w:cs="Arial"/>
                <w:b/>
                <w:color w:val="222222"/>
                <w:sz w:val="28"/>
                <w:szCs w:val="28"/>
                <w:lang w:eastAsia="en-GB"/>
              </w:rPr>
              <w:t>Outcomes at System Level</w:t>
            </w:r>
          </w:p>
        </w:tc>
      </w:tr>
      <w:tr w:rsidR="00897A28" w:rsidRPr="004B3F1E" w14:paraId="0724177E" w14:textId="77777777" w:rsidTr="00262F0C">
        <w:tc>
          <w:tcPr>
            <w:tcW w:w="1809" w:type="dxa"/>
            <w:tcBorders>
              <w:bottom w:val="single" w:sz="4" w:space="0" w:color="FFFFFF" w:themeColor="background1"/>
            </w:tcBorders>
            <w:shd w:val="clear" w:color="auto" w:fill="FFFFFF" w:themeFill="background1"/>
          </w:tcPr>
          <w:p w14:paraId="1D7DA429" w14:textId="77777777" w:rsidR="00897A28" w:rsidRPr="004B3F1E" w:rsidRDefault="00897A28" w:rsidP="00D43656">
            <w:pPr>
              <w:spacing w:line="360" w:lineRule="auto"/>
              <w:jc w:val="center"/>
              <w:rPr>
                <w:rFonts w:eastAsia="Times New Roman" w:cs="Times New Roman"/>
                <w:sz w:val="28"/>
                <w:szCs w:val="28"/>
              </w:rPr>
            </w:pPr>
          </w:p>
        </w:tc>
        <w:tc>
          <w:tcPr>
            <w:tcW w:w="7433" w:type="dxa"/>
          </w:tcPr>
          <w:p w14:paraId="780F89BD" w14:textId="6F63FDD4" w:rsidR="00897A28" w:rsidRPr="004B3F1E" w:rsidRDefault="00897A28" w:rsidP="00343434">
            <w:pPr>
              <w:jc w:val="center"/>
              <w:rPr>
                <w:rFonts w:eastAsia="Times New Roman" w:cs="Times New Roman"/>
                <w:sz w:val="28"/>
                <w:szCs w:val="28"/>
              </w:rPr>
            </w:pPr>
            <w:r w:rsidRPr="004B3F1E">
              <w:rPr>
                <w:rFonts w:eastAsia="Times New Roman" w:cs="Times New Roman"/>
                <w:sz w:val="28"/>
                <w:szCs w:val="28"/>
              </w:rPr>
              <w:t>Finland and Ontario/Canada perform amongst most highly ranked nations in mathematics, reading and science</w:t>
            </w:r>
            <w:proofErr w:type="gramStart"/>
            <w:r w:rsidR="003367E9" w:rsidRPr="004B3F1E">
              <w:rPr>
                <w:rFonts w:eastAsia="Times New Roman" w:cs="Times New Roman"/>
                <w:sz w:val="28"/>
                <w:szCs w:val="28"/>
              </w:rPr>
              <w:t>;</w:t>
            </w:r>
            <w:proofErr w:type="gramEnd"/>
            <w:r w:rsidR="003367E9" w:rsidRPr="004B3F1E">
              <w:rPr>
                <w:rFonts w:eastAsia="Times New Roman" w:cs="Times New Roman"/>
                <w:sz w:val="28"/>
                <w:szCs w:val="28"/>
              </w:rPr>
              <w:t xml:space="preserve"> high quality curriculum</w:t>
            </w:r>
            <w:r w:rsidR="0028294B" w:rsidRPr="004B3F1E">
              <w:rPr>
                <w:rFonts w:eastAsia="Times New Roman" w:cs="Times New Roman"/>
                <w:sz w:val="28"/>
                <w:szCs w:val="28"/>
              </w:rPr>
              <w:t xml:space="preserve">. Finland in top of performers in PISA, </w:t>
            </w:r>
            <w:r w:rsidR="00485A66" w:rsidRPr="004B3F1E">
              <w:rPr>
                <w:rFonts w:eastAsia="Times New Roman" w:cs="Times New Roman"/>
                <w:sz w:val="28"/>
                <w:szCs w:val="28"/>
              </w:rPr>
              <w:t xml:space="preserve">eliminated tracking, </w:t>
            </w:r>
          </w:p>
        </w:tc>
      </w:tr>
      <w:tr w:rsidR="00897A28" w:rsidRPr="004B3F1E" w14:paraId="7FBC9DAE" w14:textId="77777777" w:rsidTr="00262F0C">
        <w:tc>
          <w:tcPr>
            <w:tcW w:w="1809" w:type="dxa"/>
            <w:tcBorders>
              <w:top w:val="single" w:sz="4" w:space="0" w:color="FFFFFF" w:themeColor="background1"/>
              <w:bottom w:val="single" w:sz="4" w:space="0" w:color="FFFFFF" w:themeColor="background1"/>
            </w:tcBorders>
            <w:shd w:val="clear" w:color="auto" w:fill="FFFFFF" w:themeFill="background1"/>
          </w:tcPr>
          <w:p w14:paraId="0EA5EBC2" w14:textId="77777777" w:rsidR="00897A28" w:rsidRPr="004B3F1E" w:rsidRDefault="00897A28" w:rsidP="00D43656">
            <w:pPr>
              <w:spacing w:line="360" w:lineRule="auto"/>
              <w:jc w:val="center"/>
              <w:rPr>
                <w:rFonts w:eastAsia="Times New Roman" w:cs="Times New Roman"/>
                <w:sz w:val="28"/>
                <w:szCs w:val="28"/>
              </w:rPr>
            </w:pPr>
          </w:p>
        </w:tc>
        <w:tc>
          <w:tcPr>
            <w:tcW w:w="7433" w:type="dxa"/>
          </w:tcPr>
          <w:p w14:paraId="0E5220AF" w14:textId="2F750D52" w:rsidR="00897A28" w:rsidRPr="004B3F1E" w:rsidRDefault="00897A28" w:rsidP="00343434">
            <w:pPr>
              <w:jc w:val="center"/>
              <w:rPr>
                <w:rFonts w:eastAsia="Times New Roman" w:cs="Times New Roman"/>
                <w:sz w:val="28"/>
                <w:szCs w:val="28"/>
              </w:rPr>
            </w:pPr>
            <w:r w:rsidRPr="004B3F1E">
              <w:rPr>
                <w:rFonts w:eastAsia="Times New Roman" w:cs="Times New Roman"/>
                <w:sz w:val="28"/>
                <w:szCs w:val="28"/>
              </w:rPr>
              <w:t>Cuba (SERGE) average student performs at the highest proficiency level</w:t>
            </w:r>
            <w:r w:rsidR="0028294B" w:rsidRPr="004B3F1E">
              <w:rPr>
                <w:rFonts w:eastAsia="Times New Roman" w:cs="Times New Roman"/>
                <w:sz w:val="28"/>
                <w:szCs w:val="28"/>
              </w:rPr>
              <w:t xml:space="preserve"> – with small classes and a developmental approach to learning; in those states of the USA where highly state regulated, and strong investment in instruction and professional learning</w:t>
            </w:r>
            <w:r w:rsidRPr="004B3F1E">
              <w:rPr>
                <w:rFonts w:eastAsia="Times New Roman" w:cs="Times New Roman"/>
                <w:sz w:val="28"/>
                <w:szCs w:val="28"/>
              </w:rPr>
              <w:t xml:space="preserve"> </w:t>
            </w:r>
          </w:p>
        </w:tc>
      </w:tr>
      <w:tr w:rsidR="00897A28" w:rsidRPr="004B3F1E" w14:paraId="5CF2B1DE" w14:textId="77777777" w:rsidTr="00262F0C">
        <w:tc>
          <w:tcPr>
            <w:tcW w:w="1809" w:type="dxa"/>
            <w:tcBorders>
              <w:top w:val="single" w:sz="4" w:space="0" w:color="FFFFFF" w:themeColor="background1"/>
              <w:bottom w:val="single" w:sz="4" w:space="0" w:color="FFFFFF" w:themeColor="background1"/>
            </w:tcBorders>
            <w:shd w:val="clear" w:color="auto" w:fill="FFFFFF" w:themeFill="background1"/>
          </w:tcPr>
          <w:p w14:paraId="01FA20B0" w14:textId="77777777" w:rsidR="00897A28" w:rsidRPr="004B3F1E" w:rsidRDefault="00897A28" w:rsidP="00D43656">
            <w:pPr>
              <w:spacing w:line="360" w:lineRule="auto"/>
              <w:jc w:val="center"/>
              <w:rPr>
                <w:rFonts w:eastAsia="Times New Roman" w:cs="Times New Roman"/>
                <w:sz w:val="28"/>
                <w:szCs w:val="28"/>
              </w:rPr>
            </w:pPr>
          </w:p>
        </w:tc>
        <w:tc>
          <w:tcPr>
            <w:tcW w:w="7433" w:type="dxa"/>
          </w:tcPr>
          <w:p w14:paraId="73C4B8CE" w14:textId="23C5570D" w:rsidR="00897A28" w:rsidRPr="004B3F1E" w:rsidRDefault="00D43EC6" w:rsidP="00343434">
            <w:pPr>
              <w:jc w:val="center"/>
              <w:rPr>
                <w:rFonts w:eastAsia="Times New Roman" w:cs="Times New Roman"/>
                <w:sz w:val="28"/>
                <w:szCs w:val="28"/>
              </w:rPr>
            </w:pPr>
            <w:r w:rsidRPr="004B3F1E">
              <w:rPr>
                <w:rFonts w:eastAsia="Times New Roman" w:cs="Times New Roman"/>
                <w:sz w:val="28"/>
                <w:szCs w:val="28"/>
              </w:rPr>
              <w:t xml:space="preserve">Across all of these three examples, teachers well paid, strong collective bargaining, strong preparation and licensing regulations </w:t>
            </w:r>
          </w:p>
        </w:tc>
      </w:tr>
    </w:tbl>
    <w:p w14:paraId="659E8C4E" w14:textId="77777777" w:rsidR="00897A28" w:rsidRPr="004B3F1E" w:rsidRDefault="00897A28" w:rsidP="00D43656">
      <w:pPr>
        <w:shd w:val="clear" w:color="auto" w:fill="FFFFFF"/>
        <w:spacing w:after="0" w:line="360" w:lineRule="auto"/>
        <w:jc w:val="both"/>
        <w:rPr>
          <w:rFonts w:eastAsia="Times New Roman" w:cs="Times New Roman"/>
          <w:b/>
          <w:sz w:val="28"/>
          <w:szCs w:val="28"/>
        </w:rPr>
      </w:pPr>
    </w:p>
    <w:p w14:paraId="3037A99F" w14:textId="77777777" w:rsidR="004E4F12" w:rsidRPr="004B3F1E" w:rsidRDefault="004E4F12" w:rsidP="00D43656">
      <w:pPr>
        <w:shd w:val="clear" w:color="auto" w:fill="FFFFFF"/>
        <w:spacing w:after="0" w:line="360" w:lineRule="auto"/>
        <w:ind w:firstLine="360"/>
        <w:jc w:val="both"/>
        <w:rPr>
          <w:rFonts w:eastAsia="Times New Roman" w:cs="Times New Roman"/>
          <w:b/>
          <w:sz w:val="28"/>
          <w:szCs w:val="28"/>
        </w:rPr>
      </w:pPr>
    </w:p>
    <w:p w14:paraId="74F56C39" w14:textId="19E21974" w:rsidR="00D43EC6" w:rsidRPr="004B3F1E" w:rsidRDefault="00D43EC6" w:rsidP="00D43656">
      <w:pPr>
        <w:shd w:val="clear" w:color="auto" w:fill="FFFFFF"/>
        <w:spacing w:after="0" w:line="360" w:lineRule="auto"/>
        <w:jc w:val="center"/>
        <w:rPr>
          <w:rFonts w:eastAsia="Times New Roman" w:cs="Times New Roman"/>
          <w:b/>
          <w:sz w:val="28"/>
          <w:szCs w:val="28"/>
        </w:rPr>
      </w:pPr>
      <w:r w:rsidRPr="004B3F1E">
        <w:rPr>
          <w:rFonts w:eastAsia="Times New Roman" w:cs="Times New Roman"/>
          <w:b/>
          <w:sz w:val="28"/>
          <w:szCs w:val="28"/>
        </w:rPr>
        <w:t xml:space="preserve">Figure 3: Student outcomes of </w:t>
      </w:r>
      <w:r w:rsidRPr="004B3F1E">
        <w:rPr>
          <w:rFonts w:eastAsia="Times New Roman" w:cs="Arial"/>
          <w:b/>
          <w:color w:val="222222"/>
          <w:sz w:val="28"/>
          <w:szCs w:val="28"/>
          <w:lang w:eastAsia="en-GB"/>
        </w:rPr>
        <w:t xml:space="preserve">strong-state public investment </w:t>
      </w:r>
      <w:r w:rsidRPr="004B3F1E">
        <w:rPr>
          <w:rFonts w:eastAsia="Times New Roman" w:cs="Times New Roman"/>
          <w:b/>
          <w:sz w:val="28"/>
          <w:szCs w:val="28"/>
        </w:rPr>
        <w:t>model</w:t>
      </w:r>
    </w:p>
    <w:p w14:paraId="284EFE33" w14:textId="77777777" w:rsidR="00485A66" w:rsidRPr="004B3F1E" w:rsidRDefault="00485A66" w:rsidP="00D43656">
      <w:pPr>
        <w:shd w:val="clear" w:color="auto" w:fill="FFFFFF"/>
        <w:spacing w:after="0" w:line="360" w:lineRule="auto"/>
        <w:jc w:val="both"/>
        <w:rPr>
          <w:rFonts w:eastAsia="Times New Roman" w:cs="Times New Roman"/>
          <w:b/>
          <w:sz w:val="28"/>
          <w:szCs w:val="28"/>
        </w:rPr>
      </w:pPr>
    </w:p>
    <w:p w14:paraId="2D644734" w14:textId="77777777" w:rsidR="00343434" w:rsidRDefault="00343434" w:rsidP="00D43656">
      <w:pPr>
        <w:shd w:val="clear" w:color="auto" w:fill="FFFFFF"/>
        <w:spacing w:after="0" w:line="360" w:lineRule="auto"/>
        <w:jc w:val="both"/>
        <w:rPr>
          <w:rFonts w:eastAsia="Times New Roman" w:cs="Times New Roman"/>
          <w:sz w:val="28"/>
          <w:szCs w:val="28"/>
        </w:rPr>
      </w:pPr>
      <w:r w:rsidRPr="004B3F1E">
        <w:rPr>
          <w:rFonts w:eastAsia="Times New Roman" w:cs="Times New Roman"/>
          <w:sz w:val="28"/>
          <w:szCs w:val="28"/>
        </w:rPr>
        <w:t>W</w:t>
      </w:r>
      <w:r w:rsidR="00485A66" w:rsidRPr="004B3F1E">
        <w:rPr>
          <w:rFonts w:eastAsia="Times New Roman" w:cs="Times New Roman"/>
          <w:sz w:val="28"/>
          <w:szCs w:val="28"/>
        </w:rPr>
        <w:t>hen w</w:t>
      </w:r>
      <w:r w:rsidR="009E0B8F" w:rsidRPr="004B3F1E">
        <w:rPr>
          <w:rFonts w:eastAsia="Times New Roman" w:cs="Times New Roman"/>
          <w:sz w:val="28"/>
          <w:szCs w:val="28"/>
        </w:rPr>
        <w:t>e</w:t>
      </w:r>
      <w:r w:rsidR="0085319B" w:rsidRPr="004B3F1E">
        <w:rPr>
          <w:rFonts w:eastAsia="Times New Roman" w:cs="Times New Roman"/>
          <w:sz w:val="28"/>
          <w:szCs w:val="28"/>
        </w:rPr>
        <w:t xml:space="preserve"> do the sum</w:t>
      </w:r>
      <w:r w:rsidRPr="004B3F1E">
        <w:rPr>
          <w:rFonts w:eastAsia="Times New Roman" w:cs="Times New Roman"/>
          <w:sz w:val="28"/>
          <w:szCs w:val="28"/>
        </w:rPr>
        <w:t>s,</w:t>
      </w:r>
      <w:r w:rsidR="0085319B" w:rsidRPr="004B3F1E">
        <w:rPr>
          <w:rFonts w:eastAsia="Times New Roman" w:cs="Times New Roman"/>
          <w:sz w:val="28"/>
          <w:szCs w:val="28"/>
        </w:rPr>
        <w:t xml:space="preserve"> and add up the evidence</w:t>
      </w:r>
      <w:r w:rsidRPr="004B3F1E">
        <w:rPr>
          <w:rFonts w:eastAsia="Times New Roman" w:cs="Times New Roman"/>
          <w:sz w:val="28"/>
          <w:szCs w:val="28"/>
        </w:rPr>
        <w:t>,</w:t>
      </w:r>
      <w:r w:rsidR="00485A66" w:rsidRPr="004B3F1E">
        <w:rPr>
          <w:rFonts w:eastAsia="Times New Roman" w:cs="Times New Roman"/>
          <w:sz w:val="28"/>
          <w:szCs w:val="28"/>
        </w:rPr>
        <w:t xml:space="preserve"> no country/state is able to show notably better results arising from a market investment model. Rather, over time</w:t>
      </w:r>
      <w:r w:rsidR="009E0B8F" w:rsidRPr="004B3F1E">
        <w:rPr>
          <w:rFonts w:eastAsia="Times New Roman" w:cs="Times New Roman"/>
          <w:sz w:val="28"/>
          <w:szCs w:val="28"/>
        </w:rPr>
        <w:t xml:space="preserve">, </w:t>
      </w:r>
      <w:proofErr w:type="gramStart"/>
      <w:r w:rsidR="00485A66" w:rsidRPr="004B3F1E">
        <w:rPr>
          <w:rFonts w:eastAsia="Times New Roman" w:cs="Times New Roman"/>
          <w:sz w:val="28"/>
          <w:szCs w:val="28"/>
        </w:rPr>
        <w:t>deep seated</w:t>
      </w:r>
      <w:proofErr w:type="gramEnd"/>
      <w:r w:rsidR="00485A66" w:rsidRPr="004B3F1E">
        <w:rPr>
          <w:rFonts w:eastAsia="Times New Roman" w:cs="Times New Roman"/>
          <w:sz w:val="28"/>
          <w:szCs w:val="28"/>
        </w:rPr>
        <w:t xml:space="preserve"> inequalities begin to reveal themselves in such a way the entire system suffers.  </w:t>
      </w:r>
      <w:r w:rsidRPr="004B3F1E">
        <w:rPr>
          <w:rFonts w:eastAsia="Times New Roman" w:cs="Times New Roman"/>
          <w:sz w:val="28"/>
          <w:szCs w:val="28"/>
        </w:rPr>
        <w:t xml:space="preserve">As Martin </w:t>
      </w:r>
      <w:r w:rsidR="00485A66" w:rsidRPr="004B3F1E">
        <w:rPr>
          <w:rFonts w:eastAsia="Times New Roman" w:cs="Times New Roman"/>
          <w:sz w:val="28"/>
          <w:szCs w:val="28"/>
        </w:rPr>
        <w:t>Carnoy: “</w:t>
      </w:r>
      <w:r w:rsidRPr="004B3F1E">
        <w:rPr>
          <w:rFonts w:eastAsia="Times New Roman" w:cs="Times New Roman"/>
          <w:sz w:val="28"/>
          <w:szCs w:val="28"/>
        </w:rPr>
        <w:t>…</w:t>
      </w:r>
      <w:r w:rsidR="00485A66" w:rsidRPr="004B3F1E">
        <w:rPr>
          <w:rFonts w:eastAsia="Times New Roman" w:cs="Times New Roman"/>
          <w:sz w:val="28"/>
          <w:szCs w:val="28"/>
        </w:rPr>
        <w:t>The negative aspects of inequality and markets, especially as they play out at the bottom of the social scale, seem to offset any positive effects of parent’s freedom to pick and choose</w:t>
      </w:r>
      <w:r w:rsidR="00AD6F78" w:rsidRPr="004B3F1E">
        <w:rPr>
          <w:rFonts w:eastAsia="Times New Roman" w:cs="Times New Roman"/>
          <w:sz w:val="28"/>
          <w:szCs w:val="28"/>
        </w:rPr>
        <w:t xml:space="preserve"> among schools” (p. 246). </w:t>
      </w:r>
    </w:p>
    <w:p w14:paraId="57C94227" w14:textId="77777777" w:rsidR="004B3F1E" w:rsidRPr="004B3F1E" w:rsidRDefault="004B3F1E" w:rsidP="00D43656">
      <w:pPr>
        <w:shd w:val="clear" w:color="auto" w:fill="FFFFFF"/>
        <w:spacing w:after="0" w:line="360" w:lineRule="auto"/>
        <w:jc w:val="both"/>
        <w:rPr>
          <w:rFonts w:eastAsia="Times New Roman" w:cs="Times New Roman"/>
          <w:sz w:val="28"/>
          <w:szCs w:val="28"/>
        </w:rPr>
      </w:pPr>
    </w:p>
    <w:p w14:paraId="542CC786" w14:textId="7B0C5175" w:rsidR="009E0B8F" w:rsidRPr="004B3F1E" w:rsidRDefault="00AD6F78" w:rsidP="00D43656">
      <w:pPr>
        <w:shd w:val="clear" w:color="auto" w:fill="FFFFFF"/>
        <w:spacing w:after="0" w:line="360" w:lineRule="auto"/>
        <w:jc w:val="both"/>
        <w:rPr>
          <w:rFonts w:eastAsia="Times New Roman" w:cs="Times New Roman"/>
          <w:sz w:val="28"/>
          <w:szCs w:val="28"/>
        </w:rPr>
      </w:pPr>
      <w:r w:rsidRPr="004B3F1E">
        <w:rPr>
          <w:rFonts w:eastAsia="Times New Roman" w:cs="Times New Roman"/>
          <w:sz w:val="28"/>
          <w:szCs w:val="28"/>
        </w:rPr>
        <w:t>Similarly, the US states with the highest overall performance have been least involved in chartering or privatisation, while those with the most unregulated approaches</w:t>
      </w:r>
      <w:r w:rsidR="009E0B8F" w:rsidRPr="004B3F1E">
        <w:rPr>
          <w:rFonts w:eastAsia="Times New Roman" w:cs="Times New Roman"/>
          <w:sz w:val="28"/>
          <w:szCs w:val="28"/>
        </w:rPr>
        <w:t xml:space="preserve"> to market based reforms are lower overall. Systems of choice, </w:t>
      </w:r>
      <w:r w:rsidR="009E0B8F" w:rsidRPr="004B3F1E">
        <w:rPr>
          <w:rFonts w:eastAsia="Times New Roman" w:cs="Times New Roman"/>
          <w:sz w:val="28"/>
          <w:szCs w:val="28"/>
        </w:rPr>
        <w:lastRenderedPageBreak/>
        <w:t>when tied to market as opposed to public inv</w:t>
      </w:r>
      <w:r w:rsidR="00716680" w:rsidRPr="004B3F1E">
        <w:rPr>
          <w:rFonts w:eastAsia="Times New Roman" w:cs="Times New Roman"/>
          <w:sz w:val="28"/>
          <w:szCs w:val="28"/>
        </w:rPr>
        <w:t>estment models, raise one of the</w:t>
      </w:r>
      <w:r w:rsidR="009E0B8F" w:rsidRPr="004B3F1E">
        <w:rPr>
          <w:rFonts w:eastAsia="Times New Roman" w:cs="Times New Roman"/>
          <w:sz w:val="28"/>
          <w:szCs w:val="28"/>
        </w:rPr>
        <w:t xml:space="preserve"> big</w:t>
      </w:r>
      <w:r w:rsidR="00716680" w:rsidRPr="004B3F1E">
        <w:rPr>
          <w:rFonts w:eastAsia="Times New Roman" w:cs="Times New Roman"/>
          <w:sz w:val="28"/>
          <w:szCs w:val="28"/>
        </w:rPr>
        <w:t>,</w:t>
      </w:r>
      <w:r w:rsidR="009E0B8F" w:rsidRPr="004B3F1E">
        <w:rPr>
          <w:rFonts w:eastAsia="Times New Roman" w:cs="Times New Roman"/>
          <w:sz w:val="28"/>
          <w:szCs w:val="28"/>
        </w:rPr>
        <w:t xml:space="preserve"> and difficult</w:t>
      </w:r>
      <w:r w:rsidR="00716680" w:rsidRPr="004B3F1E">
        <w:rPr>
          <w:rFonts w:eastAsia="Times New Roman" w:cs="Times New Roman"/>
          <w:sz w:val="28"/>
          <w:szCs w:val="28"/>
        </w:rPr>
        <w:t>,</w:t>
      </w:r>
      <w:r w:rsidR="009E0B8F" w:rsidRPr="004B3F1E">
        <w:rPr>
          <w:rFonts w:eastAsia="Times New Roman" w:cs="Times New Roman"/>
          <w:sz w:val="28"/>
          <w:szCs w:val="28"/>
        </w:rPr>
        <w:t xml:space="preserve"> issues that Benn was grappling with. </w:t>
      </w:r>
      <w:r w:rsidRPr="004B3F1E">
        <w:rPr>
          <w:rFonts w:eastAsia="Times New Roman" w:cs="Times New Roman"/>
          <w:sz w:val="28"/>
          <w:szCs w:val="28"/>
        </w:rPr>
        <w:t xml:space="preserve">  </w:t>
      </w:r>
    </w:p>
    <w:p w14:paraId="2FA97898" w14:textId="77777777" w:rsidR="00716680" w:rsidRPr="004B3F1E" w:rsidRDefault="00716680" w:rsidP="00D43656">
      <w:pPr>
        <w:shd w:val="clear" w:color="auto" w:fill="FFFFFF"/>
        <w:spacing w:after="0" w:line="360" w:lineRule="auto"/>
        <w:jc w:val="both"/>
        <w:rPr>
          <w:rFonts w:eastAsia="Times New Roman" w:cs="Arial"/>
          <w:color w:val="222222"/>
          <w:sz w:val="28"/>
          <w:szCs w:val="28"/>
          <w:lang w:eastAsia="en-GB"/>
        </w:rPr>
      </w:pPr>
    </w:p>
    <w:p w14:paraId="1210F591" w14:textId="4B8E362B" w:rsidR="00716680" w:rsidRPr="004B3F1E" w:rsidRDefault="00716680" w:rsidP="00D43656">
      <w:pPr>
        <w:shd w:val="clear" w:color="auto" w:fill="FFFFFF"/>
        <w:spacing w:after="0" w:line="360" w:lineRule="auto"/>
        <w:jc w:val="both"/>
        <w:rPr>
          <w:rFonts w:eastAsia="Times New Roman" w:cs="Arial"/>
          <w:color w:val="222222"/>
          <w:sz w:val="28"/>
          <w:szCs w:val="28"/>
          <w:lang w:eastAsia="en-GB"/>
        </w:rPr>
      </w:pPr>
      <w:r w:rsidRPr="004B3F1E">
        <w:rPr>
          <w:rFonts w:eastAsia="Times New Roman" w:cs="Arial"/>
          <w:color w:val="222222"/>
          <w:sz w:val="28"/>
          <w:szCs w:val="28"/>
          <w:lang w:eastAsia="en-GB"/>
        </w:rPr>
        <w:t xml:space="preserve">Adamson et al’s </w:t>
      </w:r>
      <w:r w:rsidR="006275CE" w:rsidRPr="004B3F1E">
        <w:rPr>
          <w:rFonts w:eastAsia="Times New Roman" w:cs="Arial"/>
          <w:color w:val="222222"/>
          <w:sz w:val="28"/>
          <w:szCs w:val="28"/>
          <w:lang w:eastAsia="en-GB"/>
        </w:rPr>
        <w:t xml:space="preserve">(2016) </w:t>
      </w:r>
      <w:r w:rsidRPr="004B3F1E">
        <w:rPr>
          <w:rFonts w:eastAsia="Times New Roman" w:cs="Arial"/>
          <w:color w:val="222222"/>
          <w:sz w:val="28"/>
          <w:szCs w:val="28"/>
          <w:lang w:eastAsia="en-GB"/>
        </w:rPr>
        <w:t xml:space="preserve">book simply adds further evidence that our (Macpherson, Robertson and Walford) recent book on </w:t>
      </w:r>
      <w:r w:rsidRPr="004B3F1E">
        <w:rPr>
          <w:rFonts w:eastAsia="Times New Roman" w:cs="Arial"/>
          <w:i/>
          <w:color w:val="222222"/>
          <w:sz w:val="28"/>
          <w:szCs w:val="28"/>
          <w:lang w:eastAsia="en-GB"/>
        </w:rPr>
        <w:t>Education, Privatisation and Social Justice</w:t>
      </w:r>
      <w:r w:rsidRPr="004B3F1E">
        <w:rPr>
          <w:rFonts w:eastAsia="Times New Roman" w:cs="Arial"/>
          <w:color w:val="222222"/>
          <w:sz w:val="28"/>
          <w:szCs w:val="28"/>
          <w:lang w:eastAsia="en-GB"/>
        </w:rPr>
        <w:t xml:space="preserve"> (2014) was also able to draw out with regard to low-income countries. Despite the ‘promise’ of privatisation (</w:t>
      </w:r>
      <w:r w:rsidR="00343434" w:rsidRPr="004B3F1E">
        <w:rPr>
          <w:rFonts w:eastAsia="Times New Roman" w:cs="Arial"/>
          <w:color w:val="222222"/>
          <w:sz w:val="28"/>
          <w:szCs w:val="28"/>
          <w:lang w:eastAsia="en-GB"/>
        </w:rPr>
        <w:t xml:space="preserve">(i) real choice, (ii) </w:t>
      </w:r>
      <w:r w:rsidRPr="004B3F1E">
        <w:rPr>
          <w:rFonts w:eastAsia="Times New Roman" w:cs="Arial"/>
          <w:color w:val="222222"/>
          <w:sz w:val="28"/>
          <w:szCs w:val="28"/>
          <w:lang w:eastAsia="en-GB"/>
        </w:rPr>
        <w:t xml:space="preserve">private provision is more effective and efficient, </w:t>
      </w:r>
      <w:r w:rsidR="00343434" w:rsidRPr="004B3F1E">
        <w:rPr>
          <w:rFonts w:eastAsia="Times New Roman" w:cs="Arial"/>
          <w:color w:val="222222"/>
          <w:sz w:val="28"/>
          <w:szCs w:val="28"/>
          <w:lang w:eastAsia="en-GB"/>
        </w:rPr>
        <w:t xml:space="preserve">(iii) </w:t>
      </w:r>
      <w:r w:rsidR="000C0E97" w:rsidRPr="004B3F1E">
        <w:rPr>
          <w:rFonts w:eastAsia="Times New Roman" w:cs="Arial"/>
          <w:color w:val="222222"/>
          <w:sz w:val="28"/>
          <w:szCs w:val="28"/>
          <w:lang w:eastAsia="en-GB"/>
        </w:rPr>
        <w:t>competition</w:t>
      </w:r>
      <w:r w:rsidRPr="004B3F1E">
        <w:rPr>
          <w:rFonts w:eastAsia="Times New Roman" w:cs="Arial"/>
          <w:color w:val="222222"/>
          <w:sz w:val="28"/>
          <w:szCs w:val="28"/>
          <w:lang w:eastAsia="en-GB"/>
        </w:rPr>
        <w:t xml:space="preserve"> by private providers increases quality in both the stat</w:t>
      </w:r>
      <w:r w:rsidR="00343434" w:rsidRPr="004B3F1E">
        <w:rPr>
          <w:rFonts w:eastAsia="Times New Roman" w:cs="Arial"/>
          <w:color w:val="222222"/>
          <w:sz w:val="28"/>
          <w:szCs w:val="28"/>
          <w:lang w:eastAsia="en-GB"/>
        </w:rPr>
        <w:t xml:space="preserve">e and the private sectors), the </w:t>
      </w:r>
      <w:proofErr w:type="gramStart"/>
      <w:r w:rsidR="00343434" w:rsidRPr="004B3F1E">
        <w:rPr>
          <w:rFonts w:eastAsia="Times New Roman" w:cs="Arial"/>
          <w:color w:val="222222"/>
          <w:sz w:val="28"/>
          <w:szCs w:val="28"/>
          <w:lang w:eastAsia="en-GB"/>
        </w:rPr>
        <w:t>research  showed</w:t>
      </w:r>
      <w:proofErr w:type="gramEnd"/>
      <w:r w:rsidR="00343434" w:rsidRPr="004B3F1E">
        <w:rPr>
          <w:rFonts w:eastAsia="Times New Roman" w:cs="Arial"/>
          <w:color w:val="222222"/>
          <w:sz w:val="28"/>
          <w:szCs w:val="28"/>
          <w:lang w:eastAsia="en-GB"/>
        </w:rPr>
        <w:t xml:space="preserve"> that </w:t>
      </w:r>
      <w:r w:rsidRPr="004B3F1E">
        <w:rPr>
          <w:rFonts w:eastAsia="Times New Roman" w:cs="Arial"/>
          <w:color w:val="222222"/>
          <w:sz w:val="28"/>
          <w:szCs w:val="28"/>
          <w:lang w:eastAsia="en-GB"/>
        </w:rPr>
        <w:t xml:space="preserve">what over-determines </w:t>
      </w:r>
      <w:r w:rsidR="000C0E97" w:rsidRPr="004B3F1E">
        <w:rPr>
          <w:rFonts w:eastAsia="Times New Roman" w:cs="Arial"/>
          <w:color w:val="222222"/>
          <w:sz w:val="28"/>
          <w:szCs w:val="28"/>
          <w:lang w:eastAsia="en-GB"/>
        </w:rPr>
        <w:t>student performance</w:t>
      </w:r>
      <w:r w:rsidR="00343434" w:rsidRPr="004B3F1E">
        <w:rPr>
          <w:rFonts w:eastAsia="Times New Roman" w:cs="Arial"/>
          <w:color w:val="222222"/>
          <w:sz w:val="28"/>
          <w:szCs w:val="28"/>
          <w:lang w:eastAsia="en-GB"/>
        </w:rPr>
        <w:t>, tends to be</w:t>
      </w:r>
      <w:r w:rsidR="000C0E97" w:rsidRPr="004B3F1E">
        <w:rPr>
          <w:rFonts w:eastAsia="Times New Roman" w:cs="Arial"/>
          <w:color w:val="222222"/>
          <w:sz w:val="28"/>
          <w:szCs w:val="28"/>
          <w:lang w:eastAsia="en-GB"/>
        </w:rPr>
        <w:t xml:space="preserve"> the ways particular</w:t>
      </w:r>
      <w:r w:rsidRPr="004B3F1E">
        <w:rPr>
          <w:rFonts w:eastAsia="Times New Roman" w:cs="Arial"/>
          <w:color w:val="222222"/>
          <w:sz w:val="28"/>
          <w:szCs w:val="28"/>
          <w:lang w:eastAsia="en-GB"/>
        </w:rPr>
        <w:t xml:space="preserve"> social class</w:t>
      </w:r>
      <w:r w:rsidR="000C0E97" w:rsidRPr="004B3F1E">
        <w:rPr>
          <w:rFonts w:eastAsia="Times New Roman" w:cs="Arial"/>
          <w:color w:val="222222"/>
          <w:sz w:val="28"/>
          <w:szCs w:val="28"/>
          <w:lang w:eastAsia="en-GB"/>
        </w:rPr>
        <w:t>es can access other</w:t>
      </w:r>
      <w:r w:rsidRPr="004B3F1E">
        <w:rPr>
          <w:rFonts w:eastAsia="Times New Roman" w:cs="Arial"/>
          <w:color w:val="222222"/>
          <w:sz w:val="28"/>
          <w:szCs w:val="28"/>
          <w:lang w:eastAsia="en-GB"/>
        </w:rPr>
        <w:t xml:space="preserve"> resources</w:t>
      </w:r>
      <w:r w:rsidR="000C0E97" w:rsidRPr="004B3F1E">
        <w:rPr>
          <w:rFonts w:eastAsia="Times New Roman" w:cs="Arial"/>
          <w:color w:val="222222"/>
          <w:sz w:val="28"/>
          <w:szCs w:val="28"/>
          <w:lang w:eastAsia="en-GB"/>
        </w:rPr>
        <w:t>, including private tutoring, private schooling, and so on</w:t>
      </w:r>
      <w:r w:rsidRPr="004B3F1E">
        <w:rPr>
          <w:rFonts w:eastAsia="Times New Roman" w:cs="Arial"/>
          <w:color w:val="222222"/>
          <w:sz w:val="28"/>
          <w:szCs w:val="28"/>
          <w:lang w:eastAsia="en-GB"/>
        </w:rPr>
        <w:t xml:space="preserve">. </w:t>
      </w:r>
      <w:r w:rsidR="000C0E97" w:rsidRPr="004B3F1E">
        <w:rPr>
          <w:rFonts w:eastAsia="Times New Roman" w:cs="Arial"/>
          <w:color w:val="222222"/>
          <w:sz w:val="28"/>
          <w:szCs w:val="28"/>
          <w:lang w:eastAsia="en-GB"/>
        </w:rPr>
        <w:t xml:space="preserve"> Here we see the aspirations of families often exploited in the promise that a private school education will make the difference to their futures.  </w:t>
      </w:r>
    </w:p>
    <w:p w14:paraId="29C0DC89" w14:textId="77777777" w:rsidR="000C0E97" w:rsidRPr="004B3F1E" w:rsidRDefault="000C0E97" w:rsidP="00D43656">
      <w:pPr>
        <w:shd w:val="clear" w:color="auto" w:fill="FFFFFF"/>
        <w:spacing w:after="0" w:line="360" w:lineRule="auto"/>
        <w:jc w:val="both"/>
        <w:rPr>
          <w:rFonts w:eastAsia="Times New Roman" w:cs="Arial"/>
          <w:color w:val="222222"/>
          <w:sz w:val="28"/>
          <w:szCs w:val="28"/>
          <w:lang w:eastAsia="en-GB"/>
        </w:rPr>
      </w:pPr>
    </w:p>
    <w:p w14:paraId="66D94BE2" w14:textId="7B1ED692" w:rsidR="000C0E97" w:rsidRPr="004B3F1E" w:rsidRDefault="000C0E97" w:rsidP="00D43656">
      <w:pPr>
        <w:shd w:val="clear" w:color="auto" w:fill="FFFFFF"/>
        <w:spacing w:after="0" w:line="360" w:lineRule="auto"/>
        <w:jc w:val="both"/>
        <w:rPr>
          <w:rFonts w:eastAsia="Times New Roman" w:cs="Arial"/>
          <w:color w:val="222222"/>
          <w:sz w:val="28"/>
          <w:szCs w:val="28"/>
          <w:lang w:eastAsia="en-GB"/>
        </w:rPr>
      </w:pPr>
      <w:r w:rsidRPr="004B3F1E">
        <w:rPr>
          <w:rFonts w:eastAsia="Times New Roman" w:cs="Arial"/>
          <w:color w:val="222222"/>
          <w:sz w:val="28"/>
          <w:szCs w:val="28"/>
          <w:lang w:eastAsia="en-GB"/>
        </w:rPr>
        <w:t>Busemayer and colleagues (2014) pick up the issue of social class</w:t>
      </w:r>
      <w:r w:rsidR="005B4752" w:rsidRPr="004B3F1E">
        <w:rPr>
          <w:rFonts w:eastAsia="Times New Roman" w:cs="Arial"/>
          <w:color w:val="222222"/>
          <w:sz w:val="28"/>
          <w:szCs w:val="28"/>
          <w:lang w:eastAsia="en-GB"/>
        </w:rPr>
        <w:t>,</w:t>
      </w:r>
      <w:r w:rsidRPr="004B3F1E">
        <w:rPr>
          <w:rFonts w:eastAsia="Times New Roman" w:cs="Arial"/>
          <w:color w:val="222222"/>
          <w:sz w:val="28"/>
          <w:szCs w:val="28"/>
          <w:lang w:eastAsia="en-GB"/>
        </w:rPr>
        <w:t xml:space="preserve"> and</w:t>
      </w:r>
      <w:r w:rsidR="005B4752" w:rsidRPr="004B3F1E">
        <w:rPr>
          <w:rFonts w:eastAsia="Times New Roman" w:cs="Arial"/>
          <w:color w:val="222222"/>
          <w:sz w:val="28"/>
          <w:szCs w:val="28"/>
          <w:lang w:eastAsia="en-GB"/>
        </w:rPr>
        <w:t xml:space="preserve"> the strategies behind behind class groups regarding education governance. If elites favour private education because of the benefits that are derived, and if low income groups prefer more socialised systems because of the benefits a public system will bring, much depends on whether there is an easy opt out for the middle class as to whether they pursue a state investment model versus a market model.  </w:t>
      </w:r>
      <w:r w:rsidR="006F22DD" w:rsidRPr="004B3F1E">
        <w:rPr>
          <w:rFonts w:eastAsia="Times New Roman" w:cs="Arial"/>
          <w:color w:val="222222"/>
          <w:sz w:val="28"/>
          <w:szCs w:val="28"/>
          <w:lang w:eastAsia="en-GB"/>
        </w:rPr>
        <w:t>The middle class</w:t>
      </w:r>
      <w:r w:rsidR="004B3F1E">
        <w:rPr>
          <w:rFonts w:eastAsia="Times New Roman" w:cs="Arial"/>
          <w:color w:val="222222"/>
          <w:sz w:val="28"/>
          <w:szCs w:val="28"/>
          <w:lang w:eastAsia="en-GB"/>
        </w:rPr>
        <w:t>es</w:t>
      </w:r>
      <w:r w:rsidR="006F22DD" w:rsidRPr="004B3F1E">
        <w:rPr>
          <w:rFonts w:eastAsia="Times New Roman" w:cs="Arial"/>
          <w:color w:val="222222"/>
          <w:sz w:val="28"/>
          <w:szCs w:val="28"/>
          <w:lang w:eastAsia="en-GB"/>
        </w:rPr>
        <w:t xml:space="preserve"> are thus more likely to pursue state investment models if they can valorise some advantage here, and that this has benefits for the working classes in that they are likely to work hard politically for better public education. However, if middle class swings its political efforts behind privatised market forms, then there is no benefit in the public realm for those who are less well organised. This kind of research shows the political </w:t>
      </w:r>
      <w:r w:rsidR="006F22DD" w:rsidRPr="004B3F1E">
        <w:rPr>
          <w:rFonts w:eastAsia="Times New Roman" w:cs="Arial"/>
          <w:color w:val="222222"/>
          <w:sz w:val="28"/>
          <w:szCs w:val="28"/>
          <w:lang w:eastAsia="en-GB"/>
        </w:rPr>
        <w:lastRenderedPageBreak/>
        <w:t xml:space="preserve">importance of galvanising the middle classes around what might be collectively oriented and interested projects, rather than more individualised projects and outcomes. </w:t>
      </w:r>
    </w:p>
    <w:p w14:paraId="501DD110" w14:textId="716286D8" w:rsidR="00897A28" w:rsidRPr="004B3F1E" w:rsidRDefault="00897A28" w:rsidP="00D43656">
      <w:pPr>
        <w:shd w:val="clear" w:color="auto" w:fill="FFFFFF"/>
        <w:spacing w:after="0" w:line="360" w:lineRule="auto"/>
        <w:jc w:val="both"/>
        <w:rPr>
          <w:rFonts w:eastAsia="Times New Roman" w:cs="Times New Roman"/>
          <w:sz w:val="28"/>
          <w:szCs w:val="28"/>
        </w:rPr>
      </w:pPr>
    </w:p>
    <w:p w14:paraId="22EA2769" w14:textId="77777777" w:rsidR="00897A28" w:rsidRPr="004B3F1E" w:rsidRDefault="00897A28" w:rsidP="00D43656">
      <w:pPr>
        <w:shd w:val="clear" w:color="auto" w:fill="FFFFFF"/>
        <w:spacing w:after="0" w:line="360" w:lineRule="auto"/>
        <w:ind w:firstLine="360"/>
        <w:jc w:val="both"/>
        <w:rPr>
          <w:rFonts w:eastAsia="Times New Roman" w:cs="Times New Roman"/>
          <w:b/>
          <w:sz w:val="28"/>
          <w:szCs w:val="28"/>
        </w:rPr>
      </w:pPr>
    </w:p>
    <w:p w14:paraId="33BD08AA" w14:textId="25BA6129" w:rsidR="00D32ADF" w:rsidRPr="004B3F1E" w:rsidRDefault="00D32ADF" w:rsidP="00400D29">
      <w:pPr>
        <w:pStyle w:val="ListParagraph"/>
        <w:numPr>
          <w:ilvl w:val="0"/>
          <w:numId w:val="2"/>
        </w:numPr>
        <w:shd w:val="clear" w:color="auto" w:fill="FFFFFF"/>
        <w:spacing w:after="0" w:line="360" w:lineRule="auto"/>
        <w:jc w:val="both"/>
        <w:rPr>
          <w:rFonts w:eastAsia="Times New Roman" w:cs="Times New Roman"/>
          <w:b/>
          <w:sz w:val="28"/>
          <w:szCs w:val="28"/>
        </w:rPr>
      </w:pPr>
      <w:r w:rsidRPr="004B3F1E">
        <w:rPr>
          <w:rFonts w:eastAsia="Times New Roman" w:cs="Times New Roman"/>
          <w:b/>
          <w:sz w:val="28"/>
          <w:szCs w:val="28"/>
        </w:rPr>
        <w:t>When private interests into education simply do not go!</w:t>
      </w:r>
    </w:p>
    <w:p w14:paraId="3E8E3808" w14:textId="7602414A" w:rsidR="00EE1020" w:rsidRPr="004B3F1E" w:rsidRDefault="00EE1020" w:rsidP="00D43656">
      <w:pPr>
        <w:shd w:val="clear" w:color="auto" w:fill="FFFFFF"/>
        <w:spacing w:after="0" w:line="360" w:lineRule="auto"/>
        <w:jc w:val="both"/>
        <w:rPr>
          <w:rFonts w:eastAsia="Times New Roman" w:cs="Times New Roman"/>
          <w:b/>
          <w:sz w:val="28"/>
          <w:szCs w:val="28"/>
        </w:rPr>
      </w:pPr>
      <w:r w:rsidRPr="004B3F1E">
        <w:rPr>
          <w:rFonts w:eastAsia="Times New Roman" w:cs="Times New Roman"/>
          <w:b/>
          <w:sz w:val="28"/>
          <w:szCs w:val="28"/>
        </w:rPr>
        <w:t xml:space="preserve"> </w:t>
      </w:r>
    </w:p>
    <w:p w14:paraId="7CA32C56" w14:textId="77777777" w:rsidR="00AE1ABD" w:rsidRPr="004B3F1E" w:rsidRDefault="00AE1ABD" w:rsidP="00D43656">
      <w:pPr>
        <w:shd w:val="clear" w:color="auto" w:fill="FFFFFF"/>
        <w:spacing w:after="0" w:line="360" w:lineRule="auto"/>
        <w:jc w:val="both"/>
        <w:rPr>
          <w:rFonts w:eastAsia="Times New Roman" w:cs="Arial"/>
          <w:color w:val="222222"/>
          <w:sz w:val="28"/>
          <w:szCs w:val="28"/>
          <w:lang w:eastAsia="en-GB"/>
        </w:rPr>
      </w:pPr>
      <w:r w:rsidRPr="004B3F1E">
        <w:rPr>
          <w:rFonts w:eastAsia="Times New Roman" w:cs="Arial"/>
          <w:color w:val="222222"/>
          <w:sz w:val="28"/>
          <w:szCs w:val="28"/>
          <w:lang w:eastAsia="en-GB"/>
        </w:rPr>
        <w:t xml:space="preserve">It is now time to return to Benn and draw some conclusions about a way forward. </w:t>
      </w:r>
    </w:p>
    <w:p w14:paraId="73FBDCB5" w14:textId="77777777" w:rsidR="00AE1ABD" w:rsidRPr="004B3F1E" w:rsidRDefault="00AE1ABD" w:rsidP="00D43656">
      <w:pPr>
        <w:shd w:val="clear" w:color="auto" w:fill="FFFFFF"/>
        <w:spacing w:after="0" w:line="360" w:lineRule="auto"/>
        <w:jc w:val="both"/>
        <w:rPr>
          <w:rFonts w:eastAsia="Times New Roman" w:cs="Arial"/>
          <w:color w:val="222222"/>
          <w:sz w:val="28"/>
          <w:szCs w:val="28"/>
          <w:lang w:eastAsia="en-GB"/>
        </w:rPr>
      </w:pPr>
    </w:p>
    <w:p w14:paraId="7E4AF9FA" w14:textId="5974A93B" w:rsidR="00E0744E" w:rsidRPr="004B3F1E" w:rsidRDefault="00E0744E" w:rsidP="00D43656">
      <w:pPr>
        <w:shd w:val="clear" w:color="auto" w:fill="FFFFFF"/>
        <w:spacing w:after="0" w:line="360" w:lineRule="auto"/>
        <w:jc w:val="both"/>
        <w:rPr>
          <w:rFonts w:eastAsia="Times New Roman" w:cs="Arial"/>
          <w:color w:val="222222"/>
          <w:sz w:val="28"/>
          <w:szCs w:val="28"/>
          <w:lang w:eastAsia="en-GB"/>
        </w:rPr>
      </w:pPr>
      <w:r w:rsidRPr="004B3F1E">
        <w:rPr>
          <w:rFonts w:eastAsia="Times New Roman" w:cs="Arial"/>
          <w:color w:val="222222"/>
          <w:sz w:val="28"/>
          <w:szCs w:val="28"/>
          <w:lang w:eastAsia="en-GB"/>
        </w:rPr>
        <w:t>Caroline Benn was education’s Mary Wollstonecraft; a prescient, committed, and tireless campaigner for a system of education which sought to ameliorate the ine</w:t>
      </w:r>
      <w:r w:rsidR="00AE1ABD" w:rsidRPr="004B3F1E">
        <w:rPr>
          <w:rFonts w:eastAsia="Times New Roman" w:cs="Arial"/>
          <w:color w:val="222222"/>
          <w:sz w:val="28"/>
          <w:szCs w:val="28"/>
          <w:lang w:eastAsia="en-GB"/>
        </w:rPr>
        <w:t>vitable differences that result</w:t>
      </w:r>
      <w:r w:rsidRPr="004B3F1E">
        <w:rPr>
          <w:rFonts w:eastAsia="Times New Roman" w:cs="Arial"/>
          <w:color w:val="222222"/>
          <w:sz w:val="28"/>
          <w:szCs w:val="28"/>
          <w:lang w:eastAsia="en-GB"/>
        </w:rPr>
        <w:t xml:space="preserve"> in capitalist systems giving rise to very different educa</w:t>
      </w:r>
      <w:r w:rsidR="006E795A">
        <w:rPr>
          <w:rFonts w:eastAsia="Times New Roman" w:cs="Arial"/>
          <w:color w:val="222222"/>
          <w:sz w:val="28"/>
          <w:szCs w:val="28"/>
          <w:lang w:eastAsia="en-GB"/>
        </w:rPr>
        <w:t>tion trajectories and futures.</w:t>
      </w:r>
      <w:r w:rsidR="00AE1ABD" w:rsidRPr="004B3F1E">
        <w:rPr>
          <w:rFonts w:eastAsia="Times New Roman" w:cs="Arial"/>
          <w:color w:val="222222"/>
          <w:sz w:val="28"/>
          <w:szCs w:val="28"/>
          <w:lang w:eastAsia="en-GB"/>
        </w:rPr>
        <w:t xml:space="preserve"> </w:t>
      </w:r>
      <w:r w:rsidRPr="004B3F1E">
        <w:rPr>
          <w:rFonts w:eastAsia="Times New Roman" w:cs="Arial"/>
          <w:color w:val="222222"/>
          <w:sz w:val="28"/>
          <w:szCs w:val="28"/>
          <w:lang w:eastAsia="en-GB"/>
        </w:rPr>
        <w:t xml:space="preserve">Fifteen years on from Benn’s death in 2000, and </w:t>
      </w:r>
      <w:r w:rsidR="006E795A">
        <w:rPr>
          <w:rFonts w:eastAsia="Times New Roman" w:cs="Arial"/>
          <w:color w:val="222222"/>
          <w:sz w:val="28"/>
          <w:szCs w:val="28"/>
          <w:lang w:eastAsia="en-GB"/>
        </w:rPr>
        <w:t>given</w:t>
      </w:r>
      <w:r w:rsidRPr="004B3F1E">
        <w:rPr>
          <w:rFonts w:eastAsia="Times New Roman" w:cs="Arial"/>
          <w:color w:val="222222"/>
          <w:sz w:val="28"/>
          <w:szCs w:val="28"/>
          <w:lang w:eastAsia="en-GB"/>
        </w:rPr>
        <w:t xml:space="preserve"> considerable attention given over to education –- it would have been a fitting tribute to Benn’s efforts to say we had made some progress on this front, not only in the UK, but globally.  </w:t>
      </w:r>
    </w:p>
    <w:p w14:paraId="1D64EFFF" w14:textId="77777777" w:rsidR="00E0744E" w:rsidRPr="004B3F1E" w:rsidRDefault="00E0744E" w:rsidP="00D43656">
      <w:pPr>
        <w:shd w:val="clear" w:color="auto" w:fill="FFFFFF"/>
        <w:spacing w:after="0" w:line="360" w:lineRule="auto"/>
        <w:jc w:val="both"/>
        <w:rPr>
          <w:rFonts w:eastAsia="Times New Roman" w:cs="Arial"/>
          <w:color w:val="222222"/>
          <w:sz w:val="28"/>
          <w:szCs w:val="28"/>
          <w:lang w:eastAsia="en-GB"/>
        </w:rPr>
      </w:pPr>
    </w:p>
    <w:p w14:paraId="0D50AE67" w14:textId="230BBA05" w:rsidR="009C347E" w:rsidRPr="004B3F1E" w:rsidRDefault="006E795A" w:rsidP="00D43656">
      <w:pPr>
        <w:shd w:val="clear" w:color="auto" w:fill="FFFFFF"/>
        <w:spacing w:after="0" w:line="360" w:lineRule="auto"/>
        <w:jc w:val="both"/>
        <w:rPr>
          <w:rFonts w:eastAsia="Times New Roman" w:cs="Arial"/>
          <w:color w:val="222222"/>
          <w:sz w:val="28"/>
          <w:szCs w:val="28"/>
          <w:lang w:eastAsia="en-GB"/>
        </w:rPr>
      </w:pPr>
      <w:r>
        <w:rPr>
          <w:rFonts w:eastAsia="Times New Roman" w:cs="Arial"/>
          <w:color w:val="222222"/>
          <w:sz w:val="28"/>
          <w:szCs w:val="28"/>
          <w:lang w:eastAsia="en-GB"/>
        </w:rPr>
        <w:t>But we have not!</w:t>
      </w:r>
      <w:r w:rsidR="00E0744E" w:rsidRPr="004B3F1E">
        <w:rPr>
          <w:rFonts w:eastAsia="Times New Roman" w:cs="Arial"/>
          <w:color w:val="222222"/>
          <w:sz w:val="28"/>
          <w:szCs w:val="28"/>
          <w:lang w:eastAsia="en-GB"/>
        </w:rPr>
        <w:t xml:space="preserve">  The conclusion I have drawn from the evidence before us is that private interests</w:t>
      </w:r>
      <w:r w:rsidR="00AE1ABD" w:rsidRPr="004B3F1E">
        <w:rPr>
          <w:rFonts w:eastAsia="Times New Roman" w:cs="Arial"/>
          <w:color w:val="222222"/>
          <w:sz w:val="28"/>
          <w:szCs w:val="28"/>
          <w:lang w:eastAsia="en-GB"/>
        </w:rPr>
        <w:t xml:space="preserve"> have come to dominate education in ways that have limited its capacity to make a better, fairer, more decent society. The UK, like the USA, is highly unequal. In short, it is clear that</w:t>
      </w:r>
      <w:r w:rsidR="00E0744E" w:rsidRPr="004B3F1E">
        <w:rPr>
          <w:rFonts w:eastAsia="Times New Roman" w:cs="Arial"/>
          <w:color w:val="222222"/>
          <w:sz w:val="28"/>
          <w:szCs w:val="28"/>
          <w:lang w:eastAsia="en-GB"/>
        </w:rPr>
        <w:t xml:space="preserve"> </w:t>
      </w:r>
      <w:r w:rsidR="00AE1ABD" w:rsidRPr="004B3F1E">
        <w:rPr>
          <w:rFonts w:eastAsia="Times New Roman" w:cs="Arial"/>
          <w:color w:val="222222"/>
          <w:sz w:val="28"/>
          <w:szCs w:val="28"/>
          <w:lang w:eastAsia="en-GB"/>
        </w:rPr>
        <w:t>market-models of education do not</w:t>
      </w:r>
      <w:r w:rsidR="00E0744E" w:rsidRPr="004B3F1E">
        <w:rPr>
          <w:rFonts w:eastAsia="Times New Roman" w:cs="Arial"/>
          <w:color w:val="222222"/>
          <w:sz w:val="28"/>
          <w:szCs w:val="28"/>
          <w:lang w:eastAsia="en-GB"/>
        </w:rPr>
        <w:t xml:space="preserve"> produce social justice outcomes.  Others have also drawn this conclusion. </w:t>
      </w:r>
      <w:r w:rsidR="00C658E7" w:rsidRPr="004B3F1E">
        <w:rPr>
          <w:rFonts w:eastAsia="Times New Roman" w:cs="Arial"/>
          <w:color w:val="222222"/>
          <w:sz w:val="28"/>
          <w:szCs w:val="28"/>
          <w:lang w:eastAsia="en-GB"/>
        </w:rPr>
        <w:t xml:space="preserve">In his annual report in 2014 to the UN General Assembly on the state of, and right to education, UN Rapporteur for Education, Kishore Singh, draw attention to the proliferation of private providers of education, and its repercussions on the “…principles and norms underlying the right to </w:t>
      </w:r>
      <w:r w:rsidR="00C658E7" w:rsidRPr="004B3F1E">
        <w:rPr>
          <w:rFonts w:eastAsia="Times New Roman" w:cs="Arial"/>
          <w:color w:val="222222"/>
          <w:sz w:val="28"/>
          <w:szCs w:val="28"/>
          <w:lang w:eastAsia="en-GB"/>
        </w:rPr>
        <w:lastRenderedPageBreak/>
        <w:t xml:space="preserve">education” </w:t>
      </w:r>
      <w:r w:rsidR="00AE1ABD" w:rsidRPr="004B3F1E">
        <w:rPr>
          <w:rFonts w:eastAsia="Times New Roman" w:cs="Arial"/>
          <w:color w:val="222222"/>
          <w:sz w:val="28"/>
          <w:szCs w:val="28"/>
          <w:lang w:eastAsia="en-GB"/>
        </w:rPr>
        <w:t>(p. 3). H</w:t>
      </w:r>
      <w:r w:rsidR="00C658E7" w:rsidRPr="004B3F1E">
        <w:rPr>
          <w:rFonts w:eastAsia="Times New Roman" w:cs="Arial"/>
          <w:color w:val="222222"/>
          <w:sz w:val="28"/>
          <w:szCs w:val="28"/>
          <w:lang w:eastAsia="en-GB"/>
        </w:rPr>
        <w:t xml:space="preserve">e shows in his report that privatisation is adversely affecting the right to education as an entitlement and as empowerment.  </w:t>
      </w:r>
      <w:r w:rsidR="008349EC" w:rsidRPr="004B3F1E">
        <w:rPr>
          <w:rFonts w:eastAsia="Times New Roman" w:cs="Arial"/>
          <w:color w:val="222222"/>
          <w:sz w:val="28"/>
          <w:szCs w:val="28"/>
          <w:lang w:eastAsia="en-GB"/>
        </w:rPr>
        <w:t xml:space="preserve"> </w:t>
      </w:r>
    </w:p>
    <w:p w14:paraId="77874344" w14:textId="77777777" w:rsidR="009C347E" w:rsidRPr="004B3F1E" w:rsidRDefault="009C347E" w:rsidP="00D43656">
      <w:pPr>
        <w:shd w:val="clear" w:color="auto" w:fill="FFFFFF"/>
        <w:spacing w:after="0" w:line="360" w:lineRule="auto"/>
        <w:jc w:val="both"/>
        <w:rPr>
          <w:rFonts w:eastAsia="Times New Roman" w:cs="Arial"/>
          <w:color w:val="222222"/>
          <w:sz w:val="28"/>
          <w:szCs w:val="28"/>
          <w:lang w:eastAsia="en-GB"/>
        </w:rPr>
      </w:pPr>
    </w:p>
    <w:p w14:paraId="517D637F" w14:textId="3ADD9523" w:rsidR="006E04B4" w:rsidRPr="004B3F1E" w:rsidRDefault="006275CE" w:rsidP="00D43656">
      <w:pPr>
        <w:shd w:val="clear" w:color="auto" w:fill="FFFFFF"/>
        <w:spacing w:after="0" w:line="360" w:lineRule="auto"/>
        <w:jc w:val="both"/>
        <w:rPr>
          <w:sz w:val="28"/>
          <w:szCs w:val="28"/>
        </w:rPr>
      </w:pPr>
      <w:r w:rsidRPr="004B3F1E">
        <w:rPr>
          <w:rFonts w:eastAsia="Times New Roman" w:cs="Arial"/>
          <w:color w:val="222222"/>
          <w:sz w:val="28"/>
          <w:szCs w:val="28"/>
          <w:lang w:eastAsia="en-GB"/>
        </w:rPr>
        <w:t>T</w:t>
      </w:r>
      <w:r w:rsidR="002B3BAA" w:rsidRPr="004B3F1E">
        <w:rPr>
          <w:rFonts w:eastAsia="Times New Roman" w:cs="Arial"/>
          <w:color w:val="222222"/>
          <w:sz w:val="28"/>
          <w:szCs w:val="28"/>
          <w:lang w:eastAsia="en-GB"/>
        </w:rPr>
        <w:t>he</w:t>
      </w:r>
      <w:r w:rsidR="006E04B4" w:rsidRPr="004B3F1E">
        <w:rPr>
          <w:rFonts w:eastAsia="Times New Roman" w:cs="Arial"/>
          <w:color w:val="222222"/>
          <w:sz w:val="28"/>
          <w:szCs w:val="28"/>
          <w:lang w:eastAsia="en-GB"/>
        </w:rPr>
        <w:t xml:space="preserve"> developments</w:t>
      </w:r>
      <w:r w:rsidR="002B3BAA" w:rsidRPr="004B3F1E">
        <w:rPr>
          <w:rFonts w:eastAsia="Times New Roman" w:cs="Arial"/>
          <w:color w:val="222222"/>
          <w:sz w:val="28"/>
          <w:szCs w:val="28"/>
          <w:lang w:eastAsia="en-GB"/>
        </w:rPr>
        <w:t xml:space="preserve"> I have sketched above</w:t>
      </w:r>
      <w:r w:rsidR="006E04B4" w:rsidRPr="004B3F1E">
        <w:rPr>
          <w:rFonts w:eastAsia="Times New Roman" w:cs="Arial"/>
          <w:color w:val="222222"/>
          <w:sz w:val="28"/>
          <w:szCs w:val="28"/>
          <w:lang w:eastAsia="en-GB"/>
        </w:rPr>
        <w:t xml:space="preserve"> suggest a new level of</w:t>
      </w:r>
      <w:r w:rsidRPr="004B3F1E">
        <w:rPr>
          <w:rFonts w:eastAsia="Times New Roman" w:cs="Arial"/>
          <w:color w:val="222222"/>
          <w:sz w:val="28"/>
          <w:szCs w:val="28"/>
          <w:lang w:eastAsia="en-GB"/>
        </w:rPr>
        <w:t xml:space="preserve"> urgency around what must be our</w:t>
      </w:r>
      <w:r w:rsidR="006E04B4" w:rsidRPr="004B3F1E">
        <w:rPr>
          <w:rFonts w:eastAsia="Times New Roman" w:cs="Arial"/>
          <w:color w:val="222222"/>
          <w:sz w:val="28"/>
          <w:szCs w:val="28"/>
          <w:lang w:eastAsia="en-GB"/>
        </w:rPr>
        <w:t xml:space="preserve"> common cause: the capacity to do the sums that add up in mak</w:t>
      </w:r>
      <w:r w:rsidR="002B3BAA" w:rsidRPr="004B3F1E">
        <w:rPr>
          <w:rFonts w:eastAsia="Times New Roman" w:cs="Arial"/>
          <w:color w:val="222222"/>
          <w:sz w:val="28"/>
          <w:szCs w:val="28"/>
          <w:lang w:eastAsia="en-GB"/>
        </w:rPr>
        <w:t xml:space="preserve">ing a very different society.  And this, as Benn showed, is a question not just of imagination - to </w:t>
      </w:r>
      <w:r w:rsidR="002B3BAA" w:rsidRPr="004B3F1E">
        <w:rPr>
          <w:rFonts w:eastAsia="Times New Roman" w:cs="Arial"/>
          <w:b/>
          <w:color w:val="222222"/>
          <w:sz w:val="28"/>
          <w:szCs w:val="28"/>
          <w:lang w:eastAsia="en-GB"/>
        </w:rPr>
        <w:t>see</w:t>
      </w:r>
      <w:r w:rsidR="002B3BAA" w:rsidRPr="004B3F1E">
        <w:rPr>
          <w:rFonts w:eastAsia="Times New Roman" w:cs="Arial"/>
          <w:color w:val="222222"/>
          <w:sz w:val="28"/>
          <w:szCs w:val="28"/>
          <w:lang w:eastAsia="en-GB"/>
        </w:rPr>
        <w:t xml:space="preserve"> that there are alternative models, but that faced with the evidence, that we </w:t>
      </w:r>
      <w:r w:rsidR="00AE1ABD" w:rsidRPr="004B3F1E">
        <w:rPr>
          <w:rFonts w:eastAsia="Times New Roman" w:cs="Arial"/>
          <w:color w:val="222222"/>
          <w:sz w:val="28"/>
          <w:szCs w:val="28"/>
          <w:lang w:eastAsia="en-GB"/>
        </w:rPr>
        <w:t>have</w:t>
      </w:r>
      <w:r w:rsidR="002B3BAA" w:rsidRPr="004B3F1E">
        <w:rPr>
          <w:rFonts w:eastAsia="Times New Roman" w:cs="Arial"/>
          <w:color w:val="222222"/>
          <w:sz w:val="28"/>
          <w:szCs w:val="28"/>
          <w:lang w:eastAsia="en-GB"/>
        </w:rPr>
        <w:t xml:space="preserve"> </w:t>
      </w:r>
      <w:r w:rsidR="002B3BAA" w:rsidRPr="004B3F1E">
        <w:rPr>
          <w:rFonts w:eastAsia="Times New Roman" w:cs="Arial"/>
          <w:b/>
          <w:color w:val="222222"/>
          <w:sz w:val="28"/>
          <w:szCs w:val="28"/>
          <w:lang w:eastAsia="en-GB"/>
        </w:rPr>
        <w:t>the political will to act</w:t>
      </w:r>
      <w:r w:rsidR="002B3BAA" w:rsidRPr="004B3F1E">
        <w:rPr>
          <w:rFonts w:eastAsia="Times New Roman" w:cs="Arial"/>
          <w:color w:val="222222"/>
          <w:sz w:val="28"/>
          <w:szCs w:val="28"/>
          <w:lang w:eastAsia="en-GB"/>
        </w:rPr>
        <w:t xml:space="preserve"> on that evidence.  </w:t>
      </w:r>
      <w:r w:rsidR="004273F4" w:rsidRPr="004B3F1E">
        <w:rPr>
          <w:sz w:val="28"/>
          <w:szCs w:val="28"/>
        </w:rPr>
        <w:t>And as Piketty</w:t>
      </w:r>
      <w:r w:rsidR="006E04B4" w:rsidRPr="004B3F1E">
        <w:rPr>
          <w:sz w:val="28"/>
          <w:szCs w:val="28"/>
        </w:rPr>
        <w:t xml:space="preserve"> states: </w:t>
      </w:r>
    </w:p>
    <w:p w14:paraId="6ABC320C" w14:textId="77777777" w:rsidR="002B3BAA" w:rsidRPr="004B3F1E" w:rsidRDefault="002B3BAA" w:rsidP="00D43656">
      <w:pPr>
        <w:shd w:val="clear" w:color="auto" w:fill="FFFFFF"/>
        <w:spacing w:after="0" w:line="360" w:lineRule="auto"/>
        <w:jc w:val="both"/>
        <w:rPr>
          <w:rFonts w:eastAsia="Times New Roman" w:cs="Arial"/>
          <w:color w:val="222222"/>
          <w:sz w:val="28"/>
          <w:szCs w:val="28"/>
          <w:lang w:eastAsia="en-GB"/>
        </w:rPr>
      </w:pPr>
    </w:p>
    <w:p w14:paraId="525EEF9A" w14:textId="6972318B" w:rsidR="006E04B4" w:rsidRPr="004B3F1E" w:rsidRDefault="006E04B4" w:rsidP="006E795A">
      <w:pPr>
        <w:widowControl w:val="0"/>
        <w:autoSpaceDE w:val="0"/>
        <w:autoSpaceDN w:val="0"/>
        <w:adjustRightInd w:val="0"/>
        <w:spacing w:after="240" w:line="240" w:lineRule="auto"/>
        <w:ind w:left="567" w:right="567"/>
        <w:jc w:val="both"/>
        <w:rPr>
          <w:sz w:val="28"/>
          <w:szCs w:val="28"/>
        </w:rPr>
      </w:pPr>
      <w:r w:rsidRPr="004B3F1E">
        <w:rPr>
          <w:sz w:val="28"/>
          <w:szCs w:val="28"/>
        </w:rPr>
        <w:t>…</w:t>
      </w:r>
      <w:proofErr w:type="gramStart"/>
      <w:r w:rsidRPr="004B3F1E">
        <w:rPr>
          <w:sz w:val="28"/>
          <w:szCs w:val="28"/>
        </w:rPr>
        <w:t>we</w:t>
      </w:r>
      <w:proofErr w:type="gramEnd"/>
      <w:r w:rsidRPr="004B3F1E">
        <w:rPr>
          <w:sz w:val="28"/>
          <w:szCs w:val="28"/>
        </w:rPr>
        <w:t xml:space="preserve"> should be wary of any economic determinism in regard to inequalities in wealth and income. The history of the distribution of wealth has always been deeply political and it cannot be reduced to purely economic mechanisms. </w:t>
      </w:r>
      <w:r w:rsidR="006275CE" w:rsidRPr="004B3F1E">
        <w:rPr>
          <w:sz w:val="28"/>
          <w:szCs w:val="28"/>
        </w:rPr>
        <w:t>…</w:t>
      </w:r>
      <w:r w:rsidRPr="004B3F1E">
        <w:rPr>
          <w:sz w:val="28"/>
          <w:szCs w:val="28"/>
        </w:rPr>
        <w:t xml:space="preserve">The history of inequality is shaped by the way economic, social and political actors view what is just and what is not, was well as the relative power of those actors and the </w:t>
      </w:r>
      <w:r w:rsidR="006275CE" w:rsidRPr="004B3F1E">
        <w:rPr>
          <w:sz w:val="28"/>
          <w:szCs w:val="28"/>
        </w:rPr>
        <w:t xml:space="preserve">collective choices that result </w:t>
      </w:r>
      <w:r w:rsidRPr="004B3F1E">
        <w:rPr>
          <w:sz w:val="28"/>
          <w:szCs w:val="28"/>
        </w:rPr>
        <w:t xml:space="preserve">(Piketty, 2014: 20).    </w:t>
      </w:r>
    </w:p>
    <w:p w14:paraId="249FB43E" w14:textId="1AF4E61D" w:rsidR="00B23FC4" w:rsidRPr="004B3F1E" w:rsidRDefault="006E04B4" w:rsidP="00D43656">
      <w:pPr>
        <w:spacing w:line="360" w:lineRule="auto"/>
        <w:jc w:val="both"/>
        <w:rPr>
          <w:sz w:val="28"/>
          <w:szCs w:val="28"/>
        </w:rPr>
      </w:pPr>
      <w:r w:rsidRPr="004B3F1E">
        <w:rPr>
          <w:sz w:val="28"/>
          <w:szCs w:val="28"/>
        </w:rPr>
        <w:t>Piketty</w:t>
      </w:r>
      <w:r w:rsidR="00B23FC4" w:rsidRPr="004B3F1E">
        <w:rPr>
          <w:sz w:val="28"/>
          <w:szCs w:val="28"/>
        </w:rPr>
        <w:t>’s findings are simple enough:</w:t>
      </w:r>
      <w:r w:rsidRPr="004B3F1E">
        <w:rPr>
          <w:sz w:val="28"/>
          <w:szCs w:val="28"/>
        </w:rPr>
        <w:t xml:space="preserve"> left to its own devices (weak institutional arrangements for redistribution through progressive taxation; pressure for high wages, high taxes and high skill arrangements), wealth distribution will tend toward concentration in wealth accumulation, in turn producing</w:t>
      </w:r>
      <w:r w:rsidR="00B23FC4" w:rsidRPr="004B3F1E">
        <w:rPr>
          <w:sz w:val="28"/>
          <w:szCs w:val="28"/>
        </w:rPr>
        <w:t xml:space="preserve"> even further</w:t>
      </w:r>
      <w:r w:rsidRPr="004B3F1E">
        <w:rPr>
          <w:sz w:val="28"/>
          <w:szCs w:val="28"/>
        </w:rPr>
        <w:t xml:space="preserve"> inequalities.</w:t>
      </w:r>
      <w:r w:rsidR="00B23FC4" w:rsidRPr="004B3F1E">
        <w:rPr>
          <w:sz w:val="28"/>
          <w:szCs w:val="28"/>
        </w:rPr>
        <w:t xml:space="preserve"> In this most recent period of super-salaries as a result of shareholder driven capitalism and the dominance of finance capital on the other,</w:t>
      </w:r>
      <w:r w:rsidRPr="004B3F1E">
        <w:rPr>
          <w:sz w:val="28"/>
          <w:szCs w:val="28"/>
        </w:rPr>
        <w:t xml:space="preserve"> inequality is produced by both inequality from labour (wages differences) and inequality from capital (previously owned wealth). </w:t>
      </w:r>
      <w:r w:rsidR="00B23FC4" w:rsidRPr="004B3F1E">
        <w:rPr>
          <w:sz w:val="28"/>
          <w:szCs w:val="28"/>
        </w:rPr>
        <w:t xml:space="preserve"> </w:t>
      </w:r>
      <w:r w:rsidR="00E0744E" w:rsidRPr="004B3F1E">
        <w:rPr>
          <w:sz w:val="28"/>
          <w:szCs w:val="28"/>
        </w:rPr>
        <w:t xml:space="preserve">Similarly, </w:t>
      </w:r>
      <w:proofErr w:type="gramStart"/>
      <w:r w:rsidR="00E0744E" w:rsidRPr="004B3F1E">
        <w:rPr>
          <w:sz w:val="28"/>
          <w:szCs w:val="28"/>
        </w:rPr>
        <w:t>left to</w:t>
      </w:r>
      <w:r w:rsidR="00AE1ABD" w:rsidRPr="004B3F1E">
        <w:rPr>
          <w:sz w:val="28"/>
          <w:szCs w:val="28"/>
        </w:rPr>
        <w:t xml:space="preserve"> be managed</w:t>
      </w:r>
      <w:proofErr w:type="gramEnd"/>
      <w:r w:rsidR="00AE1ABD" w:rsidRPr="004B3F1E">
        <w:rPr>
          <w:sz w:val="28"/>
          <w:szCs w:val="28"/>
        </w:rPr>
        <w:t xml:space="preserve"> by</w:t>
      </w:r>
      <w:r w:rsidR="00E0744E" w:rsidRPr="004B3F1E">
        <w:rPr>
          <w:sz w:val="28"/>
          <w:szCs w:val="28"/>
        </w:rPr>
        <w:t xml:space="preserve"> market devices</w:t>
      </w:r>
      <w:r w:rsidR="00AE1ABD" w:rsidRPr="004B3F1E">
        <w:rPr>
          <w:sz w:val="28"/>
          <w:szCs w:val="28"/>
        </w:rPr>
        <w:t xml:space="preserve"> and an excess of individuals</w:t>
      </w:r>
      <w:r w:rsidR="00E0744E" w:rsidRPr="004B3F1E">
        <w:rPr>
          <w:sz w:val="28"/>
          <w:szCs w:val="28"/>
        </w:rPr>
        <w:t xml:space="preserve">, education tends to be more unequal, giving rise to ongoing social and economic inequalities. </w:t>
      </w:r>
    </w:p>
    <w:p w14:paraId="202AB7FB" w14:textId="0D42542C" w:rsidR="008C1FE1" w:rsidRPr="004B3F1E" w:rsidRDefault="008C1FE1" w:rsidP="00D43656">
      <w:pPr>
        <w:spacing w:after="240" w:line="360" w:lineRule="auto"/>
        <w:jc w:val="both"/>
        <w:rPr>
          <w:rFonts w:eastAsia="Times New Roman" w:cs="Times New Roman"/>
          <w:sz w:val="28"/>
          <w:szCs w:val="28"/>
          <w:lang w:eastAsia="en-GB"/>
        </w:rPr>
      </w:pPr>
      <w:r w:rsidRPr="004B3F1E">
        <w:rPr>
          <w:rFonts w:eastAsia="Times New Roman" w:cs="Times New Roman"/>
          <w:sz w:val="28"/>
          <w:szCs w:val="28"/>
          <w:lang w:eastAsia="en-GB"/>
        </w:rPr>
        <w:lastRenderedPageBreak/>
        <w:t xml:space="preserve">What alternatives might we consider here for the reform of education that </w:t>
      </w:r>
      <w:r w:rsidR="00D43656" w:rsidRPr="004B3F1E">
        <w:rPr>
          <w:rFonts w:eastAsia="Times New Roman" w:cs="Times New Roman"/>
          <w:sz w:val="28"/>
          <w:szCs w:val="28"/>
          <w:lang w:eastAsia="en-GB"/>
        </w:rPr>
        <w:t>might</w:t>
      </w:r>
      <w:r w:rsidRPr="004B3F1E">
        <w:rPr>
          <w:rFonts w:eastAsia="Times New Roman" w:cs="Times New Roman"/>
          <w:sz w:val="28"/>
          <w:szCs w:val="28"/>
          <w:lang w:eastAsia="en-GB"/>
        </w:rPr>
        <w:t xml:space="preserve"> ame</w:t>
      </w:r>
      <w:r w:rsidR="00D43656" w:rsidRPr="004B3F1E">
        <w:rPr>
          <w:rFonts w:eastAsia="Times New Roman" w:cs="Times New Roman"/>
          <w:sz w:val="28"/>
          <w:szCs w:val="28"/>
          <w:lang w:eastAsia="en-GB"/>
        </w:rPr>
        <w:t>liorate, rather</w:t>
      </w:r>
      <w:r w:rsidRPr="004B3F1E">
        <w:rPr>
          <w:rFonts w:eastAsia="Times New Roman" w:cs="Times New Roman"/>
          <w:sz w:val="28"/>
          <w:szCs w:val="28"/>
          <w:lang w:eastAsia="en-GB"/>
        </w:rPr>
        <w:t xml:space="preserve"> exaggerate, the trends Piketty</w:t>
      </w:r>
      <w:r w:rsidR="00D43656" w:rsidRPr="004B3F1E">
        <w:rPr>
          <w:rFonts w:eastAsia="Times New Roman" w:cs="Times New Roman"/>
          <w:sz w:val="28"/>
          <w:szCs w:val="28"/>
          <w:lang w:eastAsia="en-GB"/>
        </w:rPr>
        <w:t>, Streeck and others have pointed to</w:t>
      </w:r>
      <w:r w:rsidRPr="004B3F1E">
        <w:rPr>
          <w:rFonts w:eastAsia="Times New Roman" w:cs="Times New Roman"/>
          <w:sz w:val="28"/>
          <w:szCs w:val="28"/>
          <w:lang w:eastAsia="en-GB"/>
        </w:rPr>
        <w:t xml:space="preserve">. The first is </w:t>
      </w:r>
      <w:r w:rsidR="00DD5F59" w:rsidRPr="004B3F1E">
        <w:rPr>
          <w:rFonts w:eastAsia="Times New Roman" w:cs="Times New Roman"/>
          <w:sz w:val="28"/>
          <w:szCs w:val="28"/>
          <w:lang w:eastAsia="en-GB"/>
        </w:rPr>
        <w:t>to develop</w:t>
      </w:r>
      <w:r w:rsidRPr="004B3F1E">
        <w:rPr>
          <w:rFonts w:eastAsia="Times New Roman" w:cs="Times New Roman"/>
          <w:sz w:val="28"/>
          <w:szCs w:val="28"/>
          <w:lang w:eastAsia="en-GB"/>
        </w:rPr>
        <w:t xml:space="preserve"> </w:t>
      </w:r>
      <w:r w:rsidR="009E3A80" w:rsidRPr="004B3F1E">
        <w:rPr>
          <w:rFonts w:eastAsia="Times New Roman" w:cs="Times New Roman"/>
          <w:sz w:val="28"/>
          <w:szCs w:val="28"/>
          <w:lang w:eastAsia="en-GB"/>
        </w:rPr>
        <w:t>policies, programmes and practices</w:t>
      </w:r>
      <w:r w:rsidRPr="004B3F1E">
        <w:rPr>
          <w:rFonts w:eastAsia="Times New Roman" w:cs="Times New Roman"/>
          <w:sz w:val="28"/>
          <w:szCs w:val="28"/>
          <w:lang w:eastAsia="en-GB"/>
        </w:rPr>
        <w:t xml:space="preserve"> where a tax rather than debt state ‘manages’ the race between competing social groups for education as a positional good through forms of redistribution. This in turn means challenging human capital accounts of education, and those powerful inte</w:t>
      </w:r>
      <w:r w:rsidR="00DD5F59" w:rsidRPr="004B3F1E">
        <w:rPr>
          <w:rFonts w:eastAsia="Times New Roman" w:cs="Times New Roman"/>
          <w:sz w:val="28"/>
          <w:szCs w:val="28"/>
          <w:lang w:eastAsia="en-GB"/>
        </w:rPr>
        <w:t>rests who propagate these views.</w:t>
      </w:r>
      <w:r w:rsidRPr="004B3F1E">
        <w:rPr>
          <w:rFonts w:eastAsia="Times New Roman" w:cs="Times New Roman"/>
          <w:sz w:val="28"/>
          <w:szCs w:val="28"/>
          <w:lang w:eastAsia="en-GB"/>
        </w:rPr>
        <w:t xml:space="preserve"> </w:t>
      </w:r>
    </w:p>
    <w:p w14:paraId="1592184C" w14:textId="1A9F8852" w:rsidR="00D26E78" w:rsidRPr="004B3F1E" w:rsidRDefault="009E3A80" w:rsidP="00D43656">
      <w:pPr>
        <w:spacing w:after="240" w:line="360" w:lineRule="auto"/>
        <w:jc w:val="both"/>
        <w:rPr>
          <w:rFonts w:eastAsia="Times New Roman" w:cs="Times New Roman"/>
          <w:sz w:val="28"/>
          <w:szCs w:val="28"/>
          <w:lang w:eastAsia="en-GB"/>
        </w:rPr>
      </w:pPr>
      <w:r w:rsidRPr="004B3F1E">
        <w:rPr>
          <w:rFonts w:eastAsia="Times New Roman" w:cs="Times New Roman"/>
          <w:sz w:val="28"/>
          <w:szCs w:val="28"/>
          <w:lang w:eastAsia="en-GB"/>
        </w:rPr>
        <w:t>The second is to</w:t>
      </w:r>
      <w:r w:rsidR="00DD5F59" w:rsidRPr="004B3F1E">
        <w:rPr>
          <w:rFonts w:eastAsia="Times New Roman" w:cs="Times New Roman"/>
          <w:sz w:val="28"/>
          <w:szCs w:val="28"/>
          <w:lang w:eastAsia="en-GB"/>
        </w:rPr>
        <w:t xml:space="preserve"> continue to assemble</w:t>
      </w:r>
      <w:r w:rsidRPr="004B3F1E">
        <w:rPr>
          <w:rFonts w:eastAsia="Times New Roman" w:cs="Times New Roman"/>
          <w:sz w:val="28"/>
          <w:szCs w:val="28"/>
          <w:lang w:eastAsia="en-GB"/>
        </w:rPr>
        <w:t xml:space="preserve"> the</w:t>
      </w:r>
      <w:r w:rsidR="00DD5F59" w:rsidRPr="004B3F1E">
        <w:rPr>
          <w:rFonts w:eastAsia="Times New Roman" w:cs="Times New Roman"/>
          <w:sz w:val="28"/>
          <w:szCs w:val="28"/>
          <w:lang w:eastAsia="en-GB"/>
        </w:rPr>
        <w:t xml:space="preserve"> </w:t>
      </w:r>
      <w:r w:rsidR="00D26E78" w:rsidRPr="004B3F1E">
        <w:rPr>
          <w:rFonts w:eastAsia="Times New Roman" w:cs="Times New Roman"/>
          <w:sz w:val="28"/>
          <w:szCs w:val="28"/>
          <w:lang w:eastAsia="en-GB"/>
        </w:rPr>
        <w:t>evidence</w:t>
      </w:r>
      <w:r w:rsidRPr="004B3F1E">
        <w:rPr>
          <w:rFonts w:eastAsia="Times New Roman" w:cs="Times New Roman"/>
          <w:sz w:val="28"/>
          <w:szCs w:val="28"/>
          <w:lang w:eastAsia="en-GB"/>
        </w:rPr>
        <w:t xml:space="preserve"> that is there,</w:t>
      </w:r>
      <w:r w:rsidR="00D26E78" w:rsidRPr="004B3F1E">
        <w:rPr>
          <w:rFonts w:eastAsia="Times New Roman" w:cs="Times New Roman"/>
          <w:sz w:val="28"/>
          <w:szCs w:val="28"/>
          <w:lang w:eastAsia="en-GB"/>
        </w:rPr>
        <w:t xml:space="preserve"> and ask about</w:t>
      </w:r>
      <w:r w:rsidR="00DD5F59" w:rsidRPr="004B3F1E">
        <w:rPr>
          <w:rFonts w:eastAsia="Times New Roman" w:cs="Times New Roman"/>
          <w:sz w:val="28"/>
          <w:szCs w:val="28"/>
          <w:lang w:eastAsia="en-GB"/>
        </w:rPr>
        <w:t xml:space="preserve"> the relation between</w:t>
      </w:r>
      <w:r w:rsidRPr="004B3F1E">
        <w:rPr>
          <w:rFonts w:eastAsia="Times New Roman" w:cs="Times New Roman"/>
          <w:sz w:val="28"/>
          <w:szCs w:val="28"/>
          <w:lang w:eastAsia="en-GB"/>
        </w:rPr>
        <w:t xml:space="preserve"> that</w:t>
      </w:r>
      <w:r w:rsidR="00DD5F59" w:rsidRPr="004B3F1E">
        <w:rPr>
          <w:rFonts w:eastAsia="Times New Roman" w:cs="Times New Roman"/>
          <w:sz w:val="28"/>
          <w:szCs w:val="28"/>
          <w:lang w:eastAsia="en-GB"/>
        </w:rPr>
        <w:t xml:space="preserve"> </w:t>
      </w:r>
      <w:r w:rsidR="00D26E78" w:rsidRPr="004B3F1E">
        <w:rPr>
          <w:rFonts w:eastAsia="Times New Roman" w:cs="Times New Roman"/>
          <w:sz w:val="28"/>
          <w:szCs w:val="28"/>
          <w:lang w:eastAsia="en-GB"/>
        </w:rPr>
        <w:t>evidence</w:t>
      </w:r>
      <w:r w:rsidRPr="004B3F1E">
        <w:rPr>
          <w:rFonts w:eastAsia="Times New Roman" w:cs="Times New Roman"/>
          <w:sz w:val="28"/>
          <w:szCs w:val="28"/>
          <w:lang w:eastAsia="en-GB"/>
        </w:rPr>
        <w:t>,</w:t>
      </w:r>
      <w:r w:rsidR="00D26E78" w:rsidRPr="004B3F1E">
        <w:rPr>
          <w:rFonts w:eastAsia="Times New Roman" w:cs="Times New Roman"/>
          <w:sz w:val="28"/>
          <w:szCs w:val="28"/>
          <w:lang w:eastAsia="en-GB"/>
        </w:rPr>
        <w:t xml:space="preserve"> and the logics, mechanisms and drivers </w:t>
      </w:r>
      <w:r w:rsidRPr="004B3F1E">
        <w:rPr>
          <w:rFonts w:eastAsia="Times New Roman" w:cs="Times New Roman"/>
          <w:sz w:val="28"/>
          <w:szCs w:val="28"/>
          <w:lang w:eastAsia="en-GB"/>
        </w:rPr>
        <w:t>that</w:t>
      </w:r>
      <w:r w:rsidR="00D26E78" w:rsidRPr="004B3F1E">
        <w:rPr>
          <w:rFonts w:eastAsia="Times New Roman" w:cs="Times New Roman"/>
          <w:sz w:val="28"/>
          <w:szCs w:val="28"/>
          <w:lang w:eastAsia="en-GB"/>
        </w:rPr>
        <w:t xml:space="preserve"> have given rise to these outcomes. </w:t>
      </w:r>
      <w:r w:rsidR="008C1FE1" w:rsidRPr="004B3F1E">
        <w:rPr>
          <w:rFonts w:eastAsia="Times New Roman" w:cs="Times New Roman"/>
          <w:sz w:val="28"/>
          <w:szCs w:val="28"/>
          <w:lang w:eastAsia="en-GB"/>
        </w:rPr>
        <w:t xml:space="preserve">Such data </w:t>
      </w:r>
      <w:r w:rsidRPr="004B3F1E">
        <w:rPr>
          <w:rFonts w:eastAsia="Times New Roman" w:cs="Times New Roman"/>
          <w:sz w:val="28"/>
          <w:szCs w:val="28"/>
          <w:lang w:eastAsia="en-GB"/>
        </w:rPr>
        <w:t>must</w:t>
      </w:r>
      <w:r w:rsidR="008C1FE1" w:rsidRPr="004B3F1E">
        <w:rPr>
          <w:rFonts w:eastAsia="Times New Roman" w:cs="Times New Roman"/>
          <w:sz w:val="28"/>
          <w:szCs w:val="28"/>
          <w:lang w:eastAsia="en-GB"/>
        </w:rPr>
        <w:t xml:space="preserve"> encourage a conversation about social inequalities, working conditions, labour rights, a living wage, new forms of exploitation, and so on.  </w:t>
      </w:r>
    </w:p>
    <w:p w14:paraId="4A282A97" w14:textId="30B0DD6A" w:rsidR="008C1FE1" w:rsidRPr="004B3F1E" w:rsidRDefault="009E3A80" w:rsidP="00D43656">
      <w:pPr>
        <w:spacing w:after="240" w:line="360" w:lineRule="auto"/>
        <w:jc w:val="both"/>
        <w:rPr>
          <w:rFonts w:eastAsia="Times New Roman" w:cs="Times New Roman"/>
          <w:sz w:val="28"/>
          <w:szCs w:val="28"/>
          <w:lang w:eastAsia="en-GB"/>
        </w:rPr>
      </w:pPr>
      <w:r w:rsidRPr="004B3F1E">
        <w:rPr>
          <w:rFonts w:eastAsia="Times New Roman" w:cs="Times New Roman"/>
          <w:sz w:val="28"/>
          <w:szCs w:val="28"/>
          <w:lang w:eastAsia="en-GB"/>
        </w:rPr>
        <w:t>The third is that</w:t>
      </w:r>
      <w:r w:rsidR="00D26E78" w:rsidRPr="004B3F1E">
        <w:rPr>
          <w:rFonts w:eastAsia="Times New Roman" w:cs="Times New Roman"/>
          <w:sz w:val="28"/>
          <w:szCs w:val="28"/>
          <w:lang w:eastAsia="en-GB"/>
        </w:rPr>
        <w:t xml:space="preserve"> </w:t>
      </w:r>
      <w:r w:rsidR="008C1FE1" w:rsidRPr="004B3F1E">
        <w:rPr>
          <w:rFonts w:eastAsia="Times New Roman" w:cs="Times New Roman"/>
          <w:sz w:val="28"/>
          <w:szCs w:val="28"/>
          <w:lang w:eastAsia="en-GB"/>
        </w:rPr>
        <w:t>education must be extracted from the vortex that is rapidly sucking it up into the new culture of capitalism</w:t>
      </w:r>
      <w:r w:rsidRPr="004B3F1E">
        <w:rPr>
          <w:rFonts w:eastAsia="Times New Roman" w:cs="Times New Roman"/>
          <w:sz w:val="28"/>
          <w:szCs w:val="28"/>
          <w:lang w:eastAsia="en-GB"/>
        </w:rPr>
        <w:t>; of individualism, consumption and ideas like ‘talent’ (Sennett, 2006)</w:t>
      </w:r>
      <w:r w:rsidR="008C1FE1" w:rsidRPr="004B3F1E">
        <w:rPr>
          <w:rFonts w:eastAsia="Times New Roman" w:cs="Times New Roman"/>
          <w:sz w:val="28"/>
          <w:szCs w:val="28"/>
          <w:lang w:eastAsia="en-GB"/>
        </w:rPr>
        <w:t xml:space="preserve">. For education to be recovered as human right, and the basis of a new social contract, it must be viewed as a societal good funded by the state. </w:t>
      </w:r>
      <w:r w:rsidRPr="004B3F1E">
        <w:rPr>
          <w:rFonts w:eastAsia="Times New Roman" w:cs="Times New Roman"/>
          <w:sz w:val="28"/>
          <w:szCs w:val="28"/>
          <w:lang w:eastAsia="en-GB"/>
        </w:rPr>
        <w:t>Education must be re</w:t>
      </w:r>
      <w:r w:rsidR="008C1FE1" w:rsidRPr="004B3F1E">
        <w:rPr>
          <w:rFonts w:eastAsia="Times New Roman" w:cs="Times New Roman"/>
          <w:sz w:val="28"/>
          <w:szCs w:val="28"/>
          <w:lang w:eastAsia="en-GB"/>
        </w:rPr>
        <w:t>built and judged fit for purpose</w:t>
      </w:r>
      <w:r w:rsidRPr="004B3F1E">
        <w:rPr>
          <w:rFonts w:eastAsia="Times New Roman" w:cs="Times New Roman"/>
          <w:sz w:val="28"/>
          <w:szCs w:val="28"/>
          <w:lang w:eastAsia="en-GB"/>
        </w:rPr>
        <w:t>; that purpose being to</w:t>
      </w:r>
      <w:r w:rsidR="008C1FE1" w:rsidRPr="004B3F1E">
        <w:rPr>
          <w:rFonts w:eastAsia="Times New Roman" w:cs="Times New Roman"/>
          <w:sz w:val="28"/>
          <w:szCs w:val="28"/>
          <w:lang w:eastAsia="en-GB"/>
        </w:rPr>
        <w:t xml:space="preserve"> </w:t>
      </w:r>
      <w:r w:rsidRPr="004B3F1E">
        <w:rPr>
          <w:rFonts w:eastAsia="Times New Roman" w:cs="Times New Roman"/>
          <w:sz w:val="28"/>
          <w:szCs w:val="28"/>
          <w:lang w:eastAsia="en-GB"/>
        </w:rPr>
        <w:t>create</w:t>
      </w:r>
      <w:r w:rsidR="008C1FE1" w:rsidRPr="004B3F1E">
        <w:rPr>
          <w:rFonts w:eastAsia="Times New Roman" w:cs="Times New Roman"/>
          <w:sz w:val="28"/>
          <w:szCs w:val="28"/>
          <w:lang w:eastAsia="en-GB"/>
        </w:rPr>
        <w:t xml:space="preserve"> those spaces, opportunities, and encounters where a next generation are helped to ask the kinds of questions and engage in the kinds of politics that will make a positive difference to their lives</w:t>
      </w:r>
      <w:r w:rsidR="00D26E78" w:rsidRPr="004B3F1E">
        <w:rPr>
          <w:rFonts w:eastAsia="Times New Roman" w:cs="Times New Roman"/>
          <w:sz w:val="28"/>
          <w:szCs w:val="28"/>
          <w:lang w:eastAsia="en-GB"/>
        </w:rPr>
        <w:t>,</w:t>
      </w:r>
      <w:r w:rsidR="008C1FE1" w:rsidRPr="004B3F1E">
        <w:rPr>
          <w:rFonts w:eastAsia="Times New Roman" w:cs="Times New Roman"/>
          <w:sz w:val="28"/>
          <w:szCs w:val="28"/>
          <w:lang w:eastAsia="en-GB"/>
        </w:rPr>
        <w:t xml:space="preserve"> and the lives</w:t>
      </w:r>
      <w:r w:rsidR="00D26E78" w:rsidRPr="004B3F1E">
        <w:rPr>
          <w:rFonts w:eastAsia="Times New Roman" w:cs="Times New Roman"/>
          <w:sz w:val="28"/>
          <w:szCs w:val="28"/>
          <w:lang w:eastAsia="en-GB"/>
        </w:rPr>
        <w:t xml:space="preserve"> of others</w:t>
      </w:r>
      <w:r w:rsidR="008C1FE1" w:rsidRPr="004B3F1E">
        <w:rPr>
          <w:rFonts w:eastAsia="Times New Roman" w:cs="Times New Roman"/>
          <w:sz w:val="28"/>
          <w:szCs w:val="28"/>
          <w:lang w:eastAsia="en-GB"/>
        </w:rPr>
        <w:t xml:space="preserve"> around them.</w:t>
      </w:r>
      <w:r w:rsidRPr="004B3F1E">
        <w:rPr>
          <w:rFonts w:eastAsia="Times New Roman" w:cs="Times New Roman"/>
          <w:sz w:val="28"/>
          <w:szCs w:val="28"/>
          <w:lang w:eastAsia="en-GB"/>
        </w:rPr>
        <w:t xml:space="preserve"> It is also fit for purpose when those who have been educated</w:t>
      </w:r>
      <w:r w:rsidR="00D26E78" w:rsidRPr="004B3F1E">
        <w:rPr>
          <w:rFonts w:eastAsia="Times New Roman" w:cs="Times New Roman"/>
          <w:sz w:val="28"/>
          <w:szCs w:val="28"/>
          <w:lang w:eastAsia="en-GB"/>
        </w:rPr>
        <w:t xml:space="preserve"> care</w:t>
      </w:r>
      <w:r w:rsidRPr="004B3F1E">
        <w:rPr>
          <w:rFonts w:eastAsia="Times New Roman" w:cs="Times New Roman"/>
          <w:sz w:val="28"/>
          <w:szCs w:val="28"/>
          <w:lang w:eastAsia="en-GB"/>
        </w:rPr>
        <w:t xml:space="preserve"> about,</w:t>
      </w:r>
      <w:r w:rsidR="00D26E78" w:rsidRPr="004B3F1E">
        <w:rPr>
          <w:rFonts w:eastAsia="Times New Roman" w:cs="Times New Roman"/>
          <w:sz w:val="28"/>
          <w:szCs w:val="28"/>
          <w:lang w:eastAsia="en-GB"/>
        </w:rPr>
        <w:t xml:space="preserve"> and act on</w:t>
      </w:r>
      <w:r w:rsidRPr="004B3F1E">
        <w:rPr>
          <w:rFonts w:eastAsia="Times New Roman" w:cs="Times New Roman"/>
          <w:sz w:val="28"/>
          <w:szCs w:val="28"/>
          <w:lang w:eastAsia="en-GB"/>
        </w:rPr>
        <w:t>,</w:t>
      </w:r>
      <w:r w:rsidR="004B3F1E" w:rsidRPr="004B3F1E">
        <w:rPr>
          <w:rFonts w:eastAsia="Times New Roman" w:cs="Times New Roman"/>
          <w:sz w:val="28"/>
          <w:szCs w:val="28"/>
          <w:lang w:eastAsia="en-GB"/>
        </w:rPr>
        <w:t xml:space="preserve"> daily injustices</w:t>
      </w:r>
      <w:r w:rsidR="00D26E78" w:rsidRPr="004B3F1E">
        <w:rPr>
          <w:rFonts w:eastAsia="Times New Roman" w:cs="Times New Roman"/>
          <w:sz w:val="28"/>
          <w:szCs w:val="28"/>
          <w:lang w:eastAsia="en-GB"/>
        </w:rPr>
        <w:t xml:space="preserve">.  </w:t>
      </w:r>
      <w:r w:rsidR="008C1FE1" w:rsidRPr="004B3F1E">
        <w:rPr>
          <w:rFonts w:eastAsia="Times New Roman" w:cs="Times New Roman"/>
          <w:sz w:val="28"/>
          <w:szCs w:val="28"/>
          <w:lang w:eastAsia="en-GB"/>
        </w:rPr>
        <w:t xml:space="preserve"> An education system committed to social justice and not market justice would have a radical effect on politics. Only then </w:t>
      </w:r>
      <w:r w:rsidR="00D26E78" w:rsidRPr="004B3F1E">
        <w:rPr>
          <w:rFonts w:eastAsia="Times New Roman" w:cs="Times New Roman"/>
          <w:sz w:val="28"/>
          <w:szCs w:val="28"/>
          <w:lang w:eastAsia="en-GB"/>
        </w:rPr>
        <w:t>will</w:t>
      </w:r>
      <w:r w:rsidR="008C1FE1" w:rsidRPr="004B3F1E">
        <w:rPr>
          <w:rFonts w:eastAsia="Times New Roman" w:cs="Times New Roman"/>
          <w:sz w:val="28"/>
          <w:szCs w:val="28"/>
          <w:lang w:eastAsia="en-GB"/>
        </w:rPr>
        <w:t xml:space="preserve"> education</w:t>
      </w:r>
      <w:r w:rsidR="00D26E78" w:rsidRPr="004B3F1E">
        <w:rPr>
          <w:rFonts w:eastAsia="Times New Roman" w:cs="Times New Roman"/>
          <w:sz w:val="28"/>
          <w:szCs w:val="28"/>
          <w:lang w:eastAsia="en-GB"/>
        </w:rPr>
        <w:t xml:space="preserve"> move us to a point beyond being halfway there</w:t>
      </w:r>
      <w:r w:rsidR="008C1FE1" w:rsidRPr="004B3F1E">
        <w:rPr>
          <w:rFonts w:eastAsia="Times New Roman" w:cs="Times New Roman"/>
          <w:sz w:val="28"/>
          <w:szCs w:val="28"/>
          <w:lang w:eastAsia="en-GB"/>
        </w:rPr>
        <w:t xml:space="preserve">.  </w:t>
      </w:r>
    </w:p>
    <w:p w14:paraId="21DDA67D" w14:textId="56AC607D" w:rsidR="008C1FE1" w:rsidRPr="006E795A" w:rsidRDefault="008C1FE1" w:rsidP="00D43656">
      <w:pPr>
        <w:spacing w:line="360" w:lineRule="auto"/>
        <w:jc w:val="both"/>
        <w:rPr>
          <w:rFonts w:eastAsia="Times New Roman" w:cs="Times New Roman"/>
          <w:sz w:val="28"/>
          <w:szCs w:val="28"/>
          <w:lang w:eastAsia="en-GB"/>
        </w:rPr>
      </w:pPr>
      <w:r w:rsidRPr="004B3F1E">
        <w:rPr>
          <w:rFonts w:eastAsia="Times New Roman" w:cs="Times New Roman"/>
          <w:sz w:val="28"/>
          <w:szCs w:val="28"/>
          <w:lang w:eastAsia="en-GB"/>
        </w:rPr>
        <w:t xml:space="preserve"> </w:t>
      </w:r>
      <w:r w:rsidR="004B3F1E" w:rsidRPr="004B3F1E">
        <w:rPr>
          <w:rFonts w:eastAsia="Times New Roman" w:cs="Times New Roman"/>
          <w:b/>
          <w:sz w:val="28"/>
          <w:szCs w:val="28"/>
          <w:lang w:eastAsia="en-GB"/>
        </w:rPr>
        <w:t xml:space="preserve">Thankyou </w:t>
      </w:r>
    </w:p>
    <w:sectPr w:rsidR="008C1FE1" w:rsidRPr="006E795A">
      <w:footerReference w:type="even"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A3A47FE" w14:textId="77777777" w:rsidR="00EB0500" w:rsidRDefault="00EB0500" w:rsidP="007C50D5">
      <w:pPr>
        <w:spacing w:after="0" w:line="240" w:lineRule="auto"/>
      </w:pPr>
      <w:r>
        <w:separator/>
      </w:r>
    </w:p>
  </w:endnote>
  <w:endnote w:type="continuationSeparator" w:id="0">
    <w:p w14:paraId="51DDB231" w14:textId="77777777" w:rsidR="00EB0500" w:rsidRDefault="00EB0500" w:rsidP="007C50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Calibri Light">
    <w:panose1 w:val="020F0302020204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Arial">
    <w:panose1 w:val="020B060402020202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5B5E14" w14:textId="77777777" w:rsidR="00262F0C" w:rsidRDefault="00262F0C" w:rsidP="006E04B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D8249F1" w14:textId="77777777" w:rsidR="00262F0C" w:rsidRDefault="00262F0C" w:rsidP="007C50D5">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7A9F99" w14:textId="77777777" w:rsidR="00262F0C" w:rsidRDefault="00262F0C" w:rsidP="006E04B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F572A">
      <w:rPr>
        <w:rStyle w:val="PageNumber"/>
        <w:noProof/>
      </w:rPr>
      <w:t>1</w:t>
    </w:r>
    <w:r>
      <w:rPr>
        <w:rStyle w:val="PageNumber"/>
      </w:rPr>
      <w:fldChar w:fldCharType="end"/>
    </w:r>
  </w:p>
  <w:p w14:paraId="56D8BA94" w14:textId="77777777" w:rsidR="00262F0C" w:rsidRDefault="00262F0C" w:rsidP="007C50D5">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88CBA2" w14:textId="77777777" w:rsidR="00EB0500" w:rsidRDefault="00EB0500" w:rsidP="007C50D5">
      <w:pPr>
        <w:spacing w:after="0" w:line="240" w:lineRule="auto"/>
      </w:pPr>
      <w:r>
        <w:separator/>
      </w:r>
    </w:p>
  </w:footnote>
  <w:footnote w:type="continuationSeparator" w:id="0">
    <w:p w14:paraId="3EE7E8D4" w14:textId="77777777" w:rsidR="00EB0500" w:rsidRDefault="00EB0500" w:rsidP="007C50D5">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772828"/>
    <w:multiLevelType w:val="hybridMultilevel"/>
    <w:tmpl w:val="085E6E4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7C9E1F83"/>
    <w:multiLevelType w:val="hybridMultilevel"/>
    <w:tmpl w:val="4B7AF83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3B2B"/>
    <w:rsid w:val="000006B7"/>
    <w:rsid w:val="00015398"/>
    <w:rsid w:val="000175A3"/>
    <w:rsid w:val="00035BD1"/>
    <w:rsid w:val="000B0D68"/>
    <w:rsid w:val="000C0E97"/>
    <w:rsid w:val="000C2CF3"/>
    <w:rsid w:val="00174D9A"/>
    <w:rsid w:val="001F484F"/>
    <w:rsid w:val="00262F0C"/>
    <w:rsid w:val="002759A6"/>
    <w:rsid w:val="0028294B"/>
    <w:rsid w:val="002B1C34"/>
    <w:rsid w:val="002B3BAA"/>
    <w:rsid w:val="002D30EC"/>
    <w:rsid w:val="002E11D7"/>
    <w:rsid w:val="002E71FE"/>
    <w:rsid w:val="003108EA"/>
    <w:rsid w:val="00326B7D"/>
    <w:rsid w:val="00327BC7"/>
    <w:rsid w:val="003367E9"/>
    <w:rsid w:val="00343434"/>
    <w:rsid w:val="00367AC4"/>
    <w:rsid w:val="00386372"/>
    <w:rsid w:val="003B346D"/>
    <w:rsid w:val="003C03D2"/>
    <w:rsid w:val="00400D29"/>
    <w:rsid w:val="00416C3D"/>
    <w:rsid w:val="004173E6"/>
    <w:rsid w:val="00421C20"/>
    <w:rsid w:val="004273F4"/>
    <w:rsid w:val="004275DE"/>
    <w:rsid w:val="00435949"/>
    <w:rsid w:val="004473E9"/>
    <w:rsid w:val="00475B9F"/>
    <w:rsid w:val="004776CA"/>
    <w:rsid w:val="00485A66"/>
    <w:rsid w:val="0048718C"/>
    <w:rsid w:val="0049043F"/>
    <w:rsid w:val="004A6396"/>
    <w:rsid w:val="004B3F1E"/>
    <w:rsid w:val="004E4F12"/>
    <w:rsid w:val="00502742"/>
    <w:rsid w:val="005216A5"/>
    <w:rsid w:val="0055215D"/>
    <w:rsid w:val="00592A74"/>
    <w:rsid w:val="005A1A07"/>
    <w:rsid w:val="005A70C2"/>
    <w:rsid w:val="005A7390"/>
    <w:rsid w:val="005B4752"/>
    <w:rsid w:val="005E5547"/>
    <w:rsid w:val="005E6A3C"/>
    <w:rsid w:val="005F67B2"/>
    <w:rsid w:val="00607089"/>
    <w:rsid w:val="00607E03"/>
    <w:rsid w:val="00614E4B"/>
    <w:rsid w:val="006275CE"/>
    <w:rsid w:val="00644403"/>
    <w:rsid w:val="006522BF"/>
    <w:rsid w:val="00672CCA"/>
    <w:rsid w:val="00694901"/>
    <w:rsid w:val="006A1AE8"/>
    <w:rsid w:val="006B07D9"/>
    <w:rsid w:val="006E04B4"/>
    <w:rsid w:val="006E795A"/>
    <w:rsid w:val="006F22DD"/>
    <w:rsid w:val="006F572A"/>
    <w:rsid w:val="00716680"/>
    <w:rsid w:val="00761E25"/>
    <w:rsid w:val="00764F82"/>
    <w:rsid w:val="00793835"/>
    <w:rsid w:val="007B3F3C"/>
    <w:rsid w:val="007C5081"/>
    <w:rsid w:val="007C50D5"/>
    <w:rsid w:val="007D4906"/>
    <w:rsid w:val="007E3090"/>
    <w:rsid w:val="007F3698"/>
    <w:rsid w:val="008349EC"/>
    <w:rsid w:val="0085319B"/>
    <w:rsid w:val="008636DD"/>
    <w:rsid w:val="00897A28"/>
    <w:rsid w:val="008A2633"/>
    <w:rsid w:val="008C1D4F"/>
    <w:rsid w:val="008C1FE1"/>
    <w:rsid w:val="008D225F"/>
    <w:rsid w:val="008D55F7"/>
    <w:rsid w:val="008D6D58"/>
    <w:rsid w:val="00914070"/>
    <w:rsid w:val="00941CE8"/>
    <w:rsid w:val="009511C3"/>
    <w:rsid w:val="00981702"/>
    <w:rsid w:val="009A2181"/>
    <w:rsid w:val="009B42F4"/>
    <w:rsid w:val="009C347E"/>
    <w:rsid w:val="009E0B8F"/>
    <w:rsid w:val="009E3A80"/>
    <w:rsid w:val="00A17074"/>
    <w:rsid w:val="00A309BA"/>
    <w:rsid w:val="00A73DA1"/>
    <w:rsid w:val="00AD0895"/>
    <w:rsid w:val="00AD6F78"/>
    <w:rsid w:val="00AE097B"/>
    <w:rsid w:val="00AE1ABD"/>
    <w:rsid w:val="00AE45FF"/>
    <w:rsid w:val="00AF0400"/>
    <w:rsid w:val="00B20107"/>
    <w:rsid w:val="00B22169"/>
    <w:rsid w:val="00B23FC4"/>
    <w:rsid w:val="00B547C1"/>
    <w:rsid w:val="00B6744B"/>
    <w:rsid w:val="00BB2F80"/>
    <w:rsid w:val="00BB4CBD"/>
    <w:rsid w:val="00BC212A"/>
    <w:rsid w:val="00BC3A2E"/>
    <w:rsid w:val="00BE0EF5"/>
    <w:rsid w:val="00BF1C3A"/>
    <w:rsid w:val="00C04CFD"/>
    <w:rsid w:val="00C15E93"/>
    <w:rsid w:val="00C507FE"/>
    <w:rsid w:val="00C5253A"/>
    <w:rsid w:val="00C658E7"/>
    <w:rsid w:val="00C8285F"/>
    <w:rsid w:val="00CC72C4"/>
    <w:rsid w:val="00CF0FD6"/>
    <w:rsid w:val="00D01A92"/>
    <w:rsid w:val="00D05A98"/>
    <w:rsid w:val="00D13399"/>
    <w:rsid w:val="00D16580"/>
    <w:rsid w:val="00D26E78"/>
    <w:rsid w:val="00D32ADF"/>
    <w:rsid w:val="00D43656"/>
    <w:rsid w:val="00D43EC6"/>
    <w:rsid w:val="00D51076"/>
    <w:rsid w:val="00D849B8"/>
    <w:rsid w:val="00D86D01"/>
    <w:rsid w:val="00DD5F59"/>
    <w:rsid w:val="00DE120F"/>
    <w:rsid w:val="00E0744E"/>
    <w:rsid w:val="00E24D1E"/>
    <w:rsid w:val="00E25840"/>
    <w:rsid w:val="00E36F27"/>
    <w:rsid w:val="00E874BD"/>
    <w:rsid w:val="00EB0500"/>
    <w:rsid w:val="00EC3B2B"/>
    <w:rsid w:val="00ED3894"/>
    <w:rsid w:val="00EE1020"/>
    <w:rsid w:val="00EF7AA9"/>
    <w:rsid w:val="00F06699"/>
    <w:rsid w:val="00F134A7"/>
    <w:rsid w:val="00F276D5"/>
    <w:rsid w:val="00F32BF3"/>
    <w:rsid w:val="00F66996"/>
    <w:rsid w:val="00F8416C"/>
    <w:rsid w:val="00FA10E7"/>
    <w:rsid w:val="00FA6991"/>
    <w:rsid w:val="00FF1315"/>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A9C5D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8C1FE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8C1FE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EC3B2B"/>
  </w:style>
  <w:style w:type="paragraph" w:styleId="Footer">
    <w:name w:val="footer"/>
    <w:basedOn w:val="Normal"/>
    <w:link w:val="FooterChar"/>
    <w:uiPriority w:val="99"/>
    <w:unhideWhenUsed/>
    <w:rsid w:val="007C50D5"/>
    <w:pPr>
      <w:tabs>
        <w:tab w:val="center" w:pos="4320"/>
        <w:tab w:val="right" w:pos="8640"/>
      </w:tabs>
      <w:spacing w:after="0" w:line="240" w:lineRule="auto"/>
    </w:pPr>
  </w:style>
  <w:style w:type="character" w:customStyle="1" w:styleId="FooterChar">
    <w:name w:val="Footer Char"/>
    <w:basedOn w:val="DefaultParagraphFont"/>
    <w:link w:val="Footer"/>
    <w:uiPriority w:val="99"/>
    <w:rsid w:val="007C50D5"/>
  </w:style>
  <w:style w:type="character" w:styleId="PageNumber">
    <w:name w:val="page number"/>
    <w:basedOn w:val="DefaultParagraphFont"/>
    <w:uiPriority w:val="99"/>
    <w:semiHidden/>
    <w:unhideWhenUsed/>
    <w:rsid w:val="007C50D5"/>
  </w:style>
  <w:style w:type="character" w:customStyle="1" w:styleId="Heading1Char">
    <w:name w:val="Heading 1 Char"/>
    <w:basedOn w:val="DefaultParagraphFont"/>
    <w:link w:val="Heading1"/>
    <w:uiPriority w:val="9"/>
    <w:rsid w:val="008C1FE1"/>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semiHidden/>
    <w:rsid w:val="008C1FE1"/>
    <w:rPr>
      <w:rFonts w:asciiTheme="majorHAnsi" w:eastAsiaTheme="majorEastAsia" w:hAnsiTheme="majorHAnsi" w:cstheme="majorBidi"/>
      <w:color w:val="2E74B5" w:themeColor="accent1" w:themeShade="BF"/>
      <w:sz w:val="26"/>
      <w:szCs w:val="26"/>
    </w:rPr>
  </w:style>
  <w:style w:type="paragraph" w:styleId="NormalWeb">
    <w:name w:val="Normal (Web)"/>
    <w:basedOn w:val="Normal"/>
    <w:uiPriority w:val="99"/>
    <w:unhideWhenUsed/>
    <w:rsid w:val="008C1FE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8C1FE1"/>
    <w:rPr>
      <w:color w:val="0000FF"/>
      <w:u w:val="single"/>
    </w:rPr>
  </w:style>
  <w:style w:type="character" w:styleId="Emphasis">
    <w:name w:val="Emphasis"/>
    <w:basedOn w:val="DefaultParagraphFont"/>
    <w:uiPriority w:val="20"/>
    <w:qFormat/>
    <w:rsid w:val="008C1FE1"/>
    <w:rPr>
      <w:i/>
      <w:iCs/>
    </w:rPr>
  </w:style>
  <w:style w:type="paragraph" w:styleId="ListParagraph">
    <w:name w:val="List Paragraph"/>
    <w:basedOn w:val="Normal"/>
    <w:uiPriority w:val="34"/>
    <w:qFormat/>
    <w:rsid w:val="00607E03"/>
    <w:pPr>
      <w:ind w:left="720"/>
      <w:contextualSpacing/>
    </w:pPr>
  </w:style>
  <w:style w:type="table" w:styleId="TableGrid">
    <w:name w:val="Table Grid"/>
    <w:basedOn w:val="TableNormal"/>
    <w:uiPriority w:val="39"/>
    <w:rsid w:val="004E4F1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8C1FE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8C1FE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EC3B2B"/>
  </w:style>
  <w:style w:type="paragraph" w:styleId="Footer">
    <w:name w:val="footer"/>
    <w:basedOn w:val="Normal"/>
    <w:link w:val="FooterChar"/>
    <w:uiPriority w:val="99"/>
    <w:unhideWhenUsed/>
    <w:rsid w:val="007C50D5"/>
    <w:pPr>
      <w:tabs>
        <w:tab w:val="center" w:pos="4320"/>
        <w:tab w:val="right" w:pos="8640"/>
      </w:tabs>
      <w:spacing w:after="0" w:line="240" w:lineRule="auto"/>
    </w:pPr>
  </w:style>
  <w:style w:type="character" w:customStyle="1" w:styleId="FooterChar">
    <w:name w:val="Footer Char"/>
    <w:basedOn w:val="DefaultParagraphFont"/>
    <w:link w:val="Footer"/>
    <w:uiPriority w:val="99"/>
    <w:rsid w:val="007C50D5"/>
  </w:style>
  <w:style w:type="character" w:styleId="PageNumber">
    <w:name w:val="page number"/>
    <w:basedOn w:val="DefaultParagraphFont"/>
    <w:uiPriority w:val="99"/>
    <w:semiHidden/>
    <w:unhideWhenUsed/>
    <w:rsid w:val="007C50D5"/>
  </w:style>
  <w:style w:type="character" w:customStyle="1" w:styleId="Heading1Char">
    <w:name w:val="Heading 1 Char"/>
    <w:basedOn w:val="DefaultParagraphFont"/>
    <w:link w:val="Heading1"/>
    <w:uiPriority w:val="9"/>
    <w:rsid w:val="008C1FE1"/>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semiHidden/>
    <w:rsid w:val="008C1FE1"/>
    <w:rPr>
      <w:rFonts w:asciiTheme="majorHAnsi" w:eastAsiaTheme="majorEastAsia" w:hAnsiTheme="majorHAnsi" w:cstheme="majorBidi"/>
      <w:color w:val="2E74B5" w:themeColor="accent1" w:themeShade="BF"/>
      <w:sz w:val="26"/>
      <w:szCs w:val="26"/>
    </w:rPr>
  </w:style>
  <w:style w:type="paragraph" w:styleId="NormalWeb">
    <w:name w:val="Normal (Web)"/>
    <w:basedOn w:val="Normal"/>
    <w:uiPriority w:val="99"/>
    <w:unhideWhenUsed/>
    <w:rsid w:val="008C1FE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8C1FE1"/>
    <w:rPr>
      <w:color w:val="0000FF"/>
      <w:u w:val="single"/>
    </w:rPr>
  </w:style>
  <w:style w:type="character" w:styleId="Emphasis">
    <w:name w:val="Emphasis"/>
    <w:basedOn w:val="DefaultParagraphFont"/>
    <w:uiPriority w:val="20"/>
    <w:qFormat/>
    <w:rsid w:val="008C1FE1"/>
    <w:rPr>
      <w:i/>
      <w:iCs/>
    </w:rPr>
  </w:style>
  <w:style w:type="paragraph" w:styleId="ListParagraph">
    <w:name w:val="List Paragraph"/>
    <w:basedOn w:val="Normal"/>
    <w:uiPriority w:val="34"/>
    <w:qFormat/>
    <w:rsid w:val="00607E03"/>
    <w:pPr>
      <w:ind w:left="720"/>
      <w:contextualSpacing/>
    </w:pPr>
  </w:style>
  <w:style w:type="table" w:styleId="TableGrid">
    <w:name w:val="Table Grid"/>
    <w:basedOn w:val="TableNormal"/>
    <w:uiPriority w:val="39"/>
    <w:rsid w:val="004E4F1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0167598">
      <w:bodyDiv w:val="1"/>
      <w:marLeft w:val="0"/>
      <w:marRight w:val="0"/>
      <w:marTop w:val="0"/>
      <w:marBottom w:val="0"/>
      <w:divBdr>
        <w:top w:val="none" w:sz="0" w:space="0" w:color="auto"/>
        <w:left w:val="none" w:sz="0" w:space="0" w:color="auto"/>
        <w:bottom w:val="none" w:sz="0" w:space="0" w:color="auto"/>
        <w:right w:val="none" w:sz="0" w:space="0" w:color="auto"/>
      </w:divBdr>
      <w:divsChild>
        <w:div w:id="782501376">
          <w:marLeft w:val="0"/>
          <w:marRight w:val="0"/>
          <w:marTop w:val="0"/>
          <w:marBottom w:val="0"/>
          <w:divBdr>
            <w:top w:val="none" w:sz="0" w:space="0" w:color="auto"/>
            <w:left w:val="none" w:sz="0" w:space="0" w:color="auto"/>
            <w:bottom w:val="none" w:sz="0" w:space="0" w:color="auto"/>
            <w:right w:val="none" w:sz="0" w:space="0" w:color="auto"/>
          </w:divBdr>
        </w:div>
        <w:div w:id="1113405704">
          <w:marLeft w:val="0"/>
          <w:marRight w:val="0"/>
          <w:marTop w:val="0"/>
          <w:marBottom w:val="0"/>
          <w:divBdr>
            <w:top w:val="none" w:sz="0" w:space="0" w:color="auto"/>
            <w:left w:val="none" w:sz="0" w:space="0" w:color="auto"/>
            <w:bottom w:val="none" w:sz="0" w:space="0" w:color="auto"/>
            <w:right w:val="none" w:sz="0" w:space="0" w:color="auto"/>
          </w:divBdr>
        </w:div>
        <w:div w:id="2144614392">
          <w:marLeft w:val="0"/>
          <w:marRight w:val="0"/>
          <w:marTop w:val="0"/>
          <w:marBottom w:val="0"/>
          <w:divBdr>
            <w:top w:val="none" w:sz="0" w:space="0" w:color="auto"/>
            <w:left w:val="none" w:sz="0" w:space="0" w:color="auto"/>
            <w:bottom w:val="none" w:sz="0" w:space="0" w:color="auto"/>
            <w:right w:val="none" w:sz="0" w:space="0" w:color="auto"/>
          </w:divBdr>
        </w:div>
        <w:div w:id="1240213931">
          <w:marLeft w:val="0"/>
          <w:marRight w:val="0"/>
          <w:marTop w:val="0"/>
          <w:marBottom w:val="0"/>
          <w:divBdr>
            <w:top w:val="none" w:sz="0" w:space="0" w:color="auto"/>
            <w:left w:val="none" w:sz="0" w:space="0" w:color="auto"/>
            <w:bottom w:val="none" w:sz="0" w:space="0" w:color="auto"/>
            <w:right w:val="none" w:sz="0" w:space="0" w:color="auto"/>
          </w:divBdr>
        </w:div>
      </w:divsChild>
    </w:div>
    <w:div w:id="661931569">
      <w:bodyDiv w:val="1"/>
      <w:marLeft w:val="0"/>
      <w:marRight w:val="0"/>
      <w:marTop w:val="0"/>
      <w:marBottom w:val="0"/>
      <w:divBdr>
        <w:top w:val="none" w:sz="0" w:space="0" w:color="auto"/>
        <w:left w:val="none" w:sz="0" w:space="0" w:color="auto"/>
        <w:bottom w:val="none" w:sz="0" w:space="0" w:color="auto"/>
        <w:right w:val="none" w:sz="0" w:space="0" w:color="auto"/>
      </w:divBdr>
    </w:div>
    <w:div w:id="1288197588">
      <w:bodyDiv w:val="1"/>
      <w:marLeft w:val="0"/>
      <w:marRight w:val="0"/>
      <w:marTop w:val="0"/>
      <w:marBottom w:val="0"/>
      <w:divBdr>
        <w:top w:val="none" w:sz="0" w:space="0" w:color="auto"/>
        <w:left w:val="none" w:sz="0" w:space="0" w:color="auto"/>
        <w:bottom w:val="none" w:sz="0" w:space="0" w:color="auto"/>
        <w:right w:val="none" w:sz="0" w:space="0" w:color="auto"/>
      </w:divBdr>
    </w:div>
    <w:div w:id="21106179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5743</Words>
  <Characters>32741</Characters>
  <Application>Microsoft Macintosh Word</Application>
  <DocSecurity>0</DocSecurity>
  <Lines>272</Lines>
  <Paragraphs>76</Paragraphs>
  <ScaleCrop>false</ScaleCrop>
  <HeadingPairs>
    <vt:vector size="2" baseType="variant">
      <vt:variant>
        <vt:lpstr>Title</vt:lpstr>
      </vt:variant>
      <vt:variant>
        <vt:i4>1</vt:i4>
      </vt:variant>
    </vt:vector>
  </HeadingPairs>
  <TitlesOfParts>
    <vt:vector size="1" baseType="lpstr">
      <vt:lpstr/>
    </vt:vector>
  </TitlesOfParts>
  <Company>University of Bristol</Company>
  <LinksUpToDate>false</LinksUpToDate>
  <CharactersWithSpaces>38408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 Robertson</dc:creator>
  <cp:keywords/>
  <dc:description/>
  <cp:lastModifiedBy>Susan Robertson</cp:lastModifiedBy>
  <cp:revision>2</cp:revision>
  <dcterms:created xsi:type="dcterms:W3CDTF">2015-11-10T11:19:00Z</dcterms:created>
  <dcterms:modified xsi:type="dcterms:W3CDTF">2015-11-10T11:19:00Z</dcterms:modified>
</cp:coreProperties>
</file>