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5E87" w:rsidRPr="00905E87" w:rsidRDefault="00905E87" w:rsidP="001B2DF1">
      <w:pPr>
        <w:spacing w:before="100" w:beforeAutospacing="1" w:after="100" w:afterAutospacing="1" w:line="240" w:lineRule="auto"/>
        <w:rPr>
          <w:rFonts w:eastAsia="Times New Roman" w:cstheme="minorHAnsi"/>
          <w:b/>
          <w:lang w:eastAsia="en-GB"/>
        </w:rPr>
      </w:pPr>
      <w:bookmarkStart w:id="0" w:name="_GoBack"/>
      <w:bookmarkEnd w:id="0"/>
      <w:r w:rsidRPr="00905E87">
        <w:rPr>
          <w:rFonts w:eastAsia="Times New Roman" w:cstheme="minorHAnsi"/>
          <w:b/>
          <w:lang w:eastAsia="en-GB"/>
        </w:rPr>
        <w:t>The National Education Service</w:t>
      </w:r>
    </w:p>
    <w:p w:rsidR="001B2DF1" w:rsidRPr="00905E87" w:rsidRDefault="001B2DF1" w:rsidP="001B2DF1">
      <w:pPr>
        <w:spacing w:before="100" w:beforeAutospacing="1" w:after="100" w:afterAutospacing="1" w:line="240" w:lineRule="auto"/>
        <w:rPr>
          <w:rFonts w:eastAsia="Times New Roman" w:cstheme="minorHAnsi"/>
          <w:lang w:eastAsia="en-GB"/>
        </w:rPr>
      </w:pPr>
      <w:r w:rsidRPr="00905E87">
        <w:rPr>
          <w:rFonts w:eastAsia="Times New Roman" w:cstheme="minorHAnsi"/>
          <w:lang w:eastAsia="en-GB"/>
        </w:rPr>
        <w:t>The party says it will consult on the principles of the charter across the education sector. The 10 principles are:</w:t>
      </w:r>
    </w:p>
    <w:p w:rsidR="001B2DF1" w:rsidRPr="00905E87" w:rsidRDefault="001B2DF1" w:rsidP="00905E87">
      <w:pPr>
        <w:numPr>
          <w:ilvl w:val="0"/>
          <w:numId w:val="1"/>
        </w:numPr>
        <w:tabs>
          <w:tab w:val="clear" w:pos="720"/>
          <w:tab w:val="num" w:pos="426"/>
        </w:tabs>
        <w:spacing w:before="100" w:beforeAutospacing="1" w:after="100" w:afterAutospacing="1" w:line="240" w:lineRule="auto"/>
        <w:ind w:left="426" w:hanging="426"/>
        <w:rPr>
          <w:rFonts w:eastAsia="Times New Roman" w:cstheme="minorHAnsi"/>
          <w:lang w:eastAsia="en-GB"/>
        </w:rPr>
      </w:pPr>
      <w:r w:rsidRPr="00905E87">
        <w:rPr>
          <w:rFonts w:eastAsia="Times New Roman" w:cstheme="minorHAnsi"/>
          <w:lang w:eastAsia="en-GB"/>
        </w:rPr>
        <w:t>Education has intrinsic value in giving all people access to the common body of knowledge we share, and practical value in allowing all to participate fully in our society. These principles shall guide the National Education Service. </w:t>
      </w:r>
    </w:p>
    <w:p w:rsidR="001B2DF1" w:rsidRPr="00905E87" w:rsidRDefault="001B2DF1" w:rsidP="00905E87">
      <w:pPr>
        <w:numPr>
          <w:ilvl w:val="0"/>
          <w:numId w:val="1"/>
        </w:numPr>
        <w:tabs>
          <w:tab w:val="clear" w:pos="720"/>
          <w:tab w:val="num" w:pos="426"/>
        </w:tabs>
        <w:spacing w:before="100" w:beforeAutospacing="1" w:after="100" w:afterAutospacing="1" w:line="240" w:lineRule="auto"/>
        <w:ind w:left="426" w:hanging="426"/>
        <w:rPr>
          <w:rFonts w:eastAsia="Times New Roman" w:cstheme="minorHAnsi"/>
          <w:lang w:eastAsia="en-GB"/>
        </w:rPr>
      </w:pPr>
      <w:r w:rsidRPr="00905E87">
        <w:rPr>
          <w:rFonts w:eastAsia="Times New Roman" w:cstheme="minorHAnsi"/>
          <w:lang w:eastAsia="en-GB"/>
        </w:rPr>
        <w:t>The National Education Service shall provide education that is free at the point of use, available universally and throughout life.   </w:t>
      </w:r>
    </w:p>
    <w:p w:rsidR="001B2DF1" w:rsidRPr="00905E87" w:rsidRDefault="001B2DF1" w:rsidP="00905E87">
      <w:pPr>
        <w:numPr>
          <w:ilvl w:val="0"/>
          <w:numId w:val="1"/>
        </w:numPr>
        <w:tabs>
          <w:tab w:val="clear" w:pos="720"/>
          <w:tab w:val="num" w:pos="426"/>
        </w:tabs>
        <w:spacing w:before="100" w:beforeAutospacing="1" w:after="100" w:afterAutospacing="1" w:line="240" w:lineRule="auto"/>
        <w:ind w:left="426" w:hanging="426"/>
        <w:rPr>
          <w:rFonts w:eastAsia="Times New Roman" w:cstheme="minorHAnsi"/>
          <w:lang w:eastAsia="en-GB"/>
        </w:rPr>
      </w:pPr>
      <w:r w:rsidRPr="00905E87">
        <w:rPr>
          <w:rFonts w:eastAsia="Times New Roman" w:cstheme="minorHAnsi"/>
          <w:lang w:eastAsia="en-GB"/>
        </w:rPr>
        <w:t>The National Education Service provides education for the public good and all providers within the National Education Service shall be bound by the principles of this charter. </w:t>
      </w:r>
    </w:p>
    <w:p w:rsidR="001B2DF1" w:rsidRPr="00905E87" w:rsidRDefault="001B2DF1" w:rsidP="00905E87">
      <w:pPr>
        <w:numPr>
          <w:ilvl w:val="0"/>
          <w:numId w:val="1"/>
        </w:numPr>
        <w:tabs>
          <w:tab w:val="clear" w:pos="720"/>
          <w:tab w:val="num" w:pos="426"/>
        </w:tabs>
        <w:spacing w:before="100" w:beforeAutospacing="1" w:after="100" w:afterAutospacing="1" w:line="240" w:lineRule="auto"/>
        <w:ind w:left="426" w:hanging="426"/>
        <w:rPr>
          <w:rFonts w:eastAsia="Times New Roman" w:cstheme="minorHAnsi"/>
          <w:lang w:eastAsia="en-GB"/>
        </w:rPr>
      </w:pPr>
      <w:r w:rsidRPr="00905E87">
        <w:rPr>
          <w:rFonts w:eastAsia="Times New Roman" w:cstheme="minorHAnsi"/>
          <w:lang w:eastAsia="en-GB"/>
        </w:rPr>
        <w:t>High-quality education is essential to a strong and inclusive society and economy, so the National Education Service shall work alongside the health, sustainability, and industrial policies set by a democratically elected government. </w:t>
      </w:r>
    </w:p>
    <w:p w:rsidR="001B2DF1" w:rsidRPr="00905E87" w:rsidRDefault="001B2DF1" w:rsidP="00905E87">
      <w:pPr>
        <w:numPr>
          <w:ilvl w:val="0"/>
          <w:numId w:val="1"/>
        </w:numPr>
        <w:tabs>
          <w:tab w:val="clear" w:pos="720"/>
          <w:tab w:val="num" w:pos="426"/>
        </w:tabs>
        <w:spacing w:before="100" w:beforeAutospacing="1" w:after="100" w:afterAutospacing="1" w:line="240" w:lineRule="auto"/>
        <w:ind w:left="426" w:hanging="426"/>
        <w:rPr>
          <w:rFonts w:eastAsia="Times New Roman" w:cstheme="minorHAnsi"/>
          <w:lang w:eastAsia="en-GB"/>
        </w:rPr>
      </w:pPr>
      <w:r w:rsidRPr="00905E87">
        <w:rPr>
          <w:rFonts w:eastAsia="Times New Roman" w:cstheme="minorHAnsi"/>
          <w:lang w:eastAsia="en-GB"/>
        </w:rPr>
        <w:t>Every child, and adult, matters, so the National Education Service will be committed to tackling all barriers to learning and providing high-quality education for all. </w:t>
      </w:r>
    </w:p>
    <w:p w:rsidR="001B2DF1" w:rsidRPr="00905E87" w:rsidRDefault="001B2DF1" w:rsidP="00905E87">
      <w:pPr>
        <w:numPr>
          <w:ilvl w:val="0"/>
          <w:numId w:val="1"/>
        </w:numPr>
        <w:tabs>
          <w:tab w:val="clear" w:pos="720"/>
          <w:tab w:val="num" w:pos="426"/>
        </w:tabs>
        <w:spacing w:before="100" w:beforeAutospacing="1" w:after="100" w:afterAutospacing="1" w:line="240" w:lineRule="auto"/>
        <w:ind w:left="426" w:hanging="426"/>
        <w:rPr>
          <w:rFonts w:eastAsia="Times New Roman" w:cstheme="minorHAnsi"/>
          <w:lang w:eastAsia="en-GB"/>
        </w:rPr>
      </w:pPr>
      <w:r w:rsidRPr="00905E87">
        <w:rPr>
          <w:rFonts w:eastAsia="Times New Roman" w:cstheme="minorHAnsi"/>
          <w:lang w:eastAsia="en-GB"/>
        </w:rPr>
        <w:t>All areas of skill and learning deserve respect. The National Education Service will provide all forms of education, integrating academic, technical and other forms of learning within and outside of educational institutions, and treating all with equal respect.</w:t>
      </w:r>
    </w:p>
    <w:p w:rsidR="001B2DF1" w:rsidRPr="00905E87" w:rsidRDefault="001B2DF1" w:rsidP="00905E87">
      <w:pPr>
        <w:numPr>
          <w:ilvl w:val="0"/>
          <w:numId w:val="1"/>
        </w:numPr>
        <w:tabs>
          <w:tab w:val="clear" w:pos="720"/>
          <w:tab w:val="num" w:pos="426"/>
        </w:tabs>
        <w:spacing w:before="100" w:beforeAutospacing="1" w:after="100" w:afterAutospacing="1" w:line="240" w:lineRule="auto"/>
        <w:ind w:left="426" w:hanging="426"/>
        <w:rPr>
          <w:rFonts w:eastAsia="Times New Roman" w:cstheme="minorHAnsi"/>
          <w:lang w:eastAsia="en-GB"/>
        </w:rPr>
      </w:pPr>
      <w:r w:rsidRPr="00905E87">
        <w:rPr>
          <w:rFonts w:eastAsia="Times New Roman" w:cstheme="minorHAnsi"/>
          <w:lang w:eastAsia="en-GB"/>
        </w:rPr>
        <w:t>Educational excellence is best-achieved through collaboration. The National Education Service will be structured to encourage and enhance cooperation across boundaries and sectors.</w:t>
      </w:r>
    </w:p>
    <w:p w:rsidR="001B2DF1" w:rsidRPr="00905E87" w:rsidRDefault="001B2DF1" w:rsidP="00905E87">
      <w:pPr>
        <w:numPr>
          <w:ilvl w:val="0"/>
          <w:numId w:val="1"/>
        </w:numPr>
        <w:tabs>
          <w:tab w:val="clear" w:pos="720"/>
          <w:tab w:val="num" w:pos="426"/>
        </w:tabs>
        <w:spacing w:before="100" w:beforeAutospacing="1" w:after="100" w:afterAutospacing="1" w:line="240" w:lineRule="auto"/>
        <w:ind w:left="426" w:hanging="426"/>
        <w:rPr>
          <w:rFonts w:eastAsia="Times New Roman" w:cstheme="minorHAnsi"/>
          <w:lang w:eastAsia="en-GB"/>
        </w:rPr>
      </w:pPr>
      <w:r w:rsidRPr="00905E87">
        <w:rPr>
          <w:rFonts w:eastAsia="Times New Roman" w:cstheme="minorHAnsi"/>
          <w:lang w:eastAsia="en-GB"/>
        </w:rPr>
        <w:t>The National Education Service shall be accountable to the public, communities, and parents and children that it serves. Schools, colleges, and other public institutions within the National Education Service should be rooted in their communities, with parents and communities empowered, via appropriate democratic means, to influence change where it is needed and ensure that the education system meets their needs. The appropriate democratic authority will set, monitor and allocate resources, ensuring that they meet the rights, roles, and responsibilities of individuals and institutions. </w:t>
      </w:r>
    </w:p>
    <w:p w:rsidR="001B2DF1" w:rsidRPr="00905E87" w:rsidRDefault="001B2DF1" w:rsidP="00905E87">
      <w:pPr>
        <w:numPr>
          <w:ilvl w:val="0"/>
          <w:numId w:val="1"/>
        </w:numPr>
        <w:tabs>
          <w:tab w:val="clear" w:pos="720"/>
          <w:tab w:val="num" w:pos="426"/>
        </w:tabs>
        <w:spacing w:before="100" w:beforeAutospacing="1" w:after="100" w:afterAutospacing="1" w:line="240" w:lineRule="auto"/>
        <w:ind w:left="426" w:hanging="426"/>
        <w:rPr>
          <w:rFonts w:eastAsia="Times New Roman" w:cstheme="minorHAnsi"/>
          <w:lang w:eastAsia="en-GB"/>
        </w:rPr>
      </w:pPr>
      <w:r w:rsidRPr="00905E87">
        <w:rPr>
          <w:rFonts w:eastAsia="Times New Roman" w:cstheme="minorHAnsi"/>
          <w:lang w:eastAsia="en-GB"/>
        </w:rPr>
        <w:t>The National Education Service aspires to the highest standards of excellence and professionalism. Educators and all other staff will be valued as highly-skilled professionals, and appropriate accountability will be balanced against giving genuine freedom of judgement and innovation. The National Education Service shall draw on evidence and international best practice, and provide appropriate professional development and training.</w:t>
      </w:r>
    </w:p>
    <w:p w:rsidR="001B2DF1" w:rsidRPr="00905E87" w:rsidRDefault="001B2DF1" w:rsidP="00905E87">
      <w:pPr>
        <w:numPr>
          <w:ilvl w:val="0"/>
          <w:numId w:val="1"/>
        </w:numPr>
        <w:tabs>
          <w:tab w:val="clear" w:pos="720"/>
          <w:tab w:val="num" w:pos="426"/>
        </w:tabs>
        <w:spacing w:before="100" w:beforeAutospacing="1" w:after="100" w:afterAutospacing="1" w:line="240" w:lineRule="auto"/>
        <w:ind w:left="426" w:hanging="426"/>
        <w:rPr>
          <w:rFonts w:eastAsia="Times New Roman" w:cstheme="minorHAnsi"/>
          <w:lang w:eastAsia="en-GB"/>
        </w:rPr>
      </w:pPr>
      <w:r w:rsidRPr="00905E87">
        <w:rPr>
          <w:rFonts w:eastAsia="Times New Roman" w:cstheme="minorHAnsi"/>
          <w:lang w:eastAsia="en-GB"/>
        </w:rPr>
        <w:t>The National Education Service must have the utmost regard for the wellbeing of learners and educators. Its policies and practices – particularly regarding workload, assessment and inspection – will support the emotional, social and physical wellbeing of students and staff</w:t>
      </w:r>
    </w:p>
    <w:sectPr w:rsidR="001B2DF1" w:rsidRPr="00905E87" w:rsidSect="001379E2">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6C5994"/>
    <w:multiLevelType w:val="multilevel"/>
    <w:tmpl w:val="7276B0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2DF1"/>
    <w:rsid w:val="001379E2"/>
    <w:rsid w:val="001B2DF1"/>
    <w:rsid w:val="003F0A5D"/>
    <w:rsid w:val="00905E87"/>
    <w:rsid w:val="00C80600"/>
    <w:rsid w:val="00E86F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3C6BDF-7DAE-4A47-B90D-0F097EA6A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B2DF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1B2DF1"/>
    <w:rPr>
      <w:color w:val="0000FF"/>
      <w:u w:val="single"/>
    </w:rPr>
  </w:style>
  <w:style w:type="paragraph" w:styleId="ListParagraph">
    <w:name w:val="List Paragraph"/>
    <w:basedOn w:val="Normal"/>
    <w:uiPriority w:val="34"/>
    <w:qFormat/>
    <w:rsid w:val="00905E87"/>
    <w:pPr>
      <w:ind w:left="720"/>
      <w:contextualSpacing/>
    </w:pPr>
  </w:style>
  <w:style w:type="paragraph" w:styleId="BalloonText">
    <w:name w:val="Balloon Text"/>
    <w:basedOn w:val="Normal"/>
    <w:link w:val="BalloonTextChar"/>
    <w:uiPriority w:val="99"/>
    <w:semiHidden/>
    <w:unhideWhenUsed/>
    <w:rsid w:val="00905E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5E8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2455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424</Words>
  <Characters>2419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cp:lastPrinted>2017-10-24T16:29:00Z</cp:lastPrinted>
  <dcterms:created xsi:type="dcterms:W3CDTF">2017-10-04T14:38:00Z</dcterms:created>
  <dcterms:modified xsi:type="dcterms:W3CDTF">2017-10-24T16:33:00Z</dcterms:modified>
</cp:coreProperties>
</file>